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acBuGuideStaticData_14736H"/>
    <w:bookmarkStart w:id="1" w:name="_MacBuGuideStaticData_16128H"/>
    <w:bookmarkStart w:id="2" w:name="_GoBack"/>
    <w:bookmarkEnd w:id="2"/>
    <w:p w14:paraId="24CB76FB" w14:textId="5F5620A6" w:rsidR="00D240CB" w:rsidRPr="0018373C" w:rsidRDefault="004A72F5" w:rsidP="0018373C">
      <w:pPr>
        <w:rPr>
          <w:b/>
          <w:color w:val="FF0000"/>
        </w:rPr>
        <w:sectPr w:rsidR="00D240CB" w:rsidRPr="0018373C" w:rsidSect="00B3308C">
          <w:headerReference w:type="default" r:id="rId13"/>
          <w:headerReference w:type="first" r:id="rId14"/>
          <w:type w:val="continuous"/>
          <w:pgSz w:w="11900" w:h="16820"/>
          <w:pgMar w:top="1843" w:right="1127" w:bottom="1080" w:left="1418" w:header="450" w:footer="720" w:gutter="0"/>
          <w:cols w:space="720"/>
          <w:titlePg/>
          <w:docGrid w:linePitch="360"/>
        </w:sectPr>
      </w:pPr>
      <w:r w:rsidRPr="0018373C">
        <w:rPr>
          <w:b/>
          <w:noProof/>
          <w:color w:val="FF0000"/>
          <w:lang w:eastAsia="es-EC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443B23" wp14:editId="6167A8A5">
                <wp:simplePos x="0" y="0"/>
                <wp:positionH relativeFrom="margin">
                  <wp:posOffset>-738505</wp:posOffset>
                </wp:positionH>
                <wp:positionV relativeFrom="margin">
                  <wp:posOffset>8519795</wp:posOffset>
                </wp:positionV>
                <wp:extent cx="4914900" cy="876300"/>
                <wp:effectExtent l="0" t="0" r="0" b="0"/>
                <wp:wrapThrough wrapText="bothSides">
                  <wp:wrapPolygon edited="0">
                    <wp:start x="167" y="0"/>
                    <wp:lineTo x="167" y="21130"/>
                    <wp:lineTo x="21349" y="21130"/>
                    <wp:lineTo x="21349" y="0"/>
                    <wp:lineTo x="167" y="0"/>
                  </wp:wrapPolygon>
                </wp:wrapThrough>
                <wp:docPr id="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D1B96" w14:textId="4A412510" w:rsidR="00003F76" w:rsidRDefault="00003F76" w:rsidP="00C337BA">
                            <w:pPr>
                              <w:pStyle w:val="Cabecera"/>
                            </w:pPr>
                          </w:p>
                          <w:p w14:paraId="4037AE67" w14:textId="7B30D0AB" w:rsidR="00E063F7" w:rsidRDefault="00230C15" w:rsidP="00C337BA">
                            <w:pPr>
                              <w:pStyle w:val="Cabecera"/>
                            </w:pPr>
                            <w:r>
                              <w:t xml:space="preserve">Vigencia: </w:t>
                            </w:r>
                            <w:r w:rsidR="001A3ADD">
                              <w:t>07 de febrero del 2017</w:t>
                            </w:r>
                          </w:p>
                          <w:p w14:paraId="37F81685" w14:textId="32A74761" w:rsidR="00003F76" w:rsidRDefault="00003F76" w:rsidP="00C337BA">
                            <w:pPr>
                              <w:pStyle w:val="Cabecera"/>
                            </w:pPr>
                            <w:r>
                              <w:t>Documento de uso interno controlado por la Universidad Nacional de Educación UNAE</w:t>
                            </w:r>
                          </w:p>
                          <w:p w14:paraId="4429BA38" w14:textId="77777777" w:rsidR="00003F76" w:rsidRPr="00FD000D" w:rsidRDefault="00003F76" w:rsidP="00C337BA">
                            <w:pPr>
                              <w:pStyle w:val="Cabecer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43B2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58.15pt;margin-top:670.85pt;width:387pt;height:6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" filled="f" stroked="f">
                <v:textbox>
                  <w:txbxContent>
                    <w:p w14:paraId="3D5D1B96" w14:textId="4A412510" w:rsidR="00003F76" w:rsidRDefault="00003F76" w:rsidP="00C337BA">
                      <w:pPr>
                        <w:pStyle w:val="Cabecera"/>
                      </w:pPr>
                    </w:p>
                    <w:p w14:paraId="4037AE67" w14:textId="7B30D0AB" w:rsidR="00E063F7" w:rsidRDefault="00230C15" w:rsidP="00C337BA">
                      <w:pPr>
                        <w:pStyle w:val="Cabecera"/>
                      </w:pPr>
                      <w:r>
                        <w:t xml:space="preserve">Vigencia: </w:t>
                      </w:r>
                      <w:r w:rsidR="001A3ADD">
                        <w:t>07 de febrero del 2017</w:t>
                      </w:r>
                    </w:p>
                    <w:p w14:paraId="37F81685" w14:textId="32A74761" w:rsidR="00003F76" w:rsidRDefault="00003F76" w:rsidP="00C337BA">
                      <w:pPr>
                        <w:pStyle w:val="Cabecera"/>
                      </w:pPr>
                      <w:r>
                        <w:t>Documento de uso interno controlado por la Universidad Nacional de Educación UNAE</w:t>
                      </w:r>
                    </w:p>
                    <w:p w14:paraId="4429BA38" w14:textId="77777777" w:rsidR="00003F76" w:rsidRPr="00FD000D" w:rsidRDefault="00003F76" w:rsidP="00C337BA">
                      <w:pPr>
                        <w:pStyle w:val="Cabecera"/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>
        <w:rPr>
          <w:b/>
          <w:noProof/>
          <w:color w:val="FF0000"/>
          <w:lang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CF5930" wp14:editId="36B6881D">
                <wp:simplePos x="0" y="0"/>
                <wp:positionH relativeFrom="column">
                  <wp:posOffset>-147320</wp:posOffset>
                </wp:positionH>
                <wp:positionV relativeFrom="paragraph">
                  <wp:posOffset>4359910</wp:posOffset>
                </wp:positionV>
                <wp:extent cx="5739765" cy="19050"/>
                <wp:effectExtent l="0" t="0" r="1333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976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D86C1" id="Conector recto 7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6pt,343.3pt" to="440.35pt,3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" strokecolor="#7f7f7f [1612]"/>
            </w:pict>
          </mc:Fallback>
        </mc:AlternateContent>
      </w:r>
      <w:r w:rsidRPr="0018373C">
        <w:rPr>
          <w:b/>
          <w:noProof/>
          <w:color w:val="FF0000"/>
          <w:lang w:eastAsia="es-EC"/>
        </w:rPr>
        <w:drawing>
          <wp:anchor distT="0" distB="0" distL="114300" distR="114300" simplePos="0" relativeHeight="251680768" behindDoc="0" locked="0" layoutInCell="1" allowOverlap="1" wp14:anchorId="7743788B" wp14:editId="6CD807F7">
            <wp:simplePos x="0" y="0"/>
            <wp:positionH relativeFrom="margin">
              <wp:posOffset>1272540</wp:posOffset>
            </wp:positionH>
            <wp:positionV relativeFrom="paragraph">
              <wp:posOffset>2928620</wp:posOffset>
            </wp:positionV>
            <wp:extent cx="4319905" cy="1263650"/>
            <wp:effectExtent l="0" t="0" r="4445" b="0"/>
            <wp:wrapThrough wrapText="bothSides">
              <wp:wrapPolygon edited="0">
                <wp:start x="0" y="0"/>
                <wp:lineTo x="0" y="21166"/>
                <wp:lineTo x="21527" y="21166"/>
                <wp:lineTo x="21527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-UNAE-2016-Septiembre-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73C">
        <w:rPr>
          <w:b/>
          <w:noProof/>
          <w:color w:val="FF0000"/>
          <w:lang w:eastAsia="es-EC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77881F47" wp14:editId="062F5966">
                <wp:simplePos x="0" y="0"/>
                <wp:positionH relativeFrom="margin">
                  <wp:posOffset>1391920</wp:posOffset>
                </wp:positionH>
                <wp:positionV relativeFrom="paragraph">
                  <wp:posOffset>4411345</wp:posOffset>
                </wp:positionV>
                <wp:extent cx="4200525" cy="711835"/>
                <wp:effectExtent l="0" t="0" r="9525" b="0"/>
                <wp:wrapThrough wrapText="bothSides">
                  <wp:wrapPolygon edited="0">
                    <wp:start x="0" y="0"/>
                    <wp:lineTo x="0" y="20810"/>
                    <wp:lineTo x="21551" y="20810"/>
                    <wp:lineTo x="21551" y="0"/>
                    <wp:lineTo x="0" y="0"/>
                  </wp:wrapPolygon>
                </wp:wrapThrough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916DB" w14:textId="1C11D19B" w:rsidR="00003F76" w:rsidRPr="004E27D5" w:rsidRDefault="00003F76" w:rsidP="003F5119">
                            <w:pPr>
                              <w:pStyle w:val="Titulo"/>
                              <w:jc w:val="left"/>
                            </w:pPr>
                            <w:r>
                              <w:t>PROCEDIMIENTO PARA LA GESTIÓN DE BECAS Y AYUDAS ECONÓMICAS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81F47" id="Cuadro de texto 2" o:spid="_x0000_s1027" type="#_x0000_t202" style="position:absolute;left:0;text-align:left;margin-left:109.6pt;margin-top:347.35pt;width:330.75pt;height:56.0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" stroked="f">
                <v:textbox>
                  <w:txbxContent>
                    <w:p w14:paraId="2B5916DB" w14:textId="1C11D19B" w:rsidR="00003F76" w:rsidRPr="004E27D5" w:rsidRDefault="00003F76" w:rsidP="003F5119">
                      <w:pPr>
                        <w:pStyle w:val="Titulo"/>
                        <w:jc w:val="left"/>
                      </w:pPr>
                      <w:r>
                        <w:t>PROCEDIMIENTO PARA LA GESTIÓN DE BECAS Y AYUDAS ECONÓMICAS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bookmarkEnd w:id="0"/>
    <w:bookmarkEnd w:id="1"/>
    <w:p w14:paraId="66E1D3EA" w14:textId="77777777" w:rsidR="003D017F" w:rsidRDefault="00B42364" w:rsidP="00B42364">
      <w:pPr>
        <w:pStyle w:val="Titulo"/>
      </w:pPr>
      <w:r>
        <w:lastRenderedPageBreak/>
        <w:t>ÍNDICE</w:t>
      </w:r>
    </w:p>
    <w:p w14:paraId="008BB4EB" w14:textId="77777777" w:rsidR="003D017F" w:rsidRDefault="003D017F" w:rsidP="003D017F">
      <w:pPr>
        <w:pStyle w:val="TDC1"/>
      </w:pPr>
    </w:p>
    <w:sdt>
      <w:sdtPr>
        <w:rPr>
          <w:rFonts w:ascii="Helvetica Neue" w:eastAsia="MS Mincho" w:hAnsi="Helvetica Neue" w:cs="Times New Roman"/>
          <w:b w:val="0"/>
          <w:bCs w:val="0"/>
          <w:color w:val="auto"/>
          <w:sz w:val="22"/>
          <w:szCs w:val="24"/>
          <w:lang w:val="es-ES" w:eastAsia="en-US"/>
        </w:rPr>
        <w:id w:val="-349953082"/>
        <w:docPartObj>
          <w:docPartGallery w:val="Table of Contents"/>
          <w:docPartUnique/>
        </w:docPartObj>
      </w:sdtPr>
      <w:sdtEndPr>
        <w:rPr>
          <w:rFonts w:ascii="HelveticaNeueLT Std Lt" w:hAnsi="HelveticaNeueLT Std Lt"/>
          <w:color w:val="3C3C3C"/>
          <w:sz w:val="20"/>
        </w:rPr>
      </w:sdtEndPr>
      <w:sdtContent>
        <w:p w14:paraId="0AA846FC" w14:textId="77777777" w:rsidR="003D017F" w:rsidRDefault="003D017F" w:rsidP="003D017F">
          <w:pPr>
            <w:pStyle w:val="TtulodeTDC"/>
          </w:pPr>
        </w:p>
        <w:p w14:paraId="434635DB" w14:textId="77777777" w:rsidR="00CF145C" w:rsidRDefault="0038284B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es-EC"/>
            </w:rPr>
          </w:pPr>
          <w:r>
            <w:rPr>
              <w:b w:val="0"/>
              <w:szCs w:val="20"/>
            </w:rPr>
            <w:fldChar w:fldCharType="begin"/>
          </w:r>
          <w:r>
            <w:rPr>
              <w:b w:val="0"/>
              <w:szCs w:val="20"/>
            </w:rPr>
            <w:instrText xml:space="preserve"> TOC \o "3-3" \h \z \t "Título 1,1,Título 2,2" </w:instrText>
          </w:r>
          <w:r>
            <w:rPr>
              <w:b w:val="0"/>
              <w:szCs w:val="20"/>
            </w:rPr>
            <w:fldChar w:fldCharType="separate"/>
          </w:r>
          <w:hyperlink w:anchor="_Toc474480624" w:history="1">
            <w:r w:rsidR="00CF145C" w:rsidRPr="001354B8">
              <w:rPr>
                <w:rStyle w:val="Hipervnculo"/>
              </w:rPr>
              <w:t>1</w:t>
            </w:r>
            <w:r w:rsidR="00CF145C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es-EC"/>
              </w:rPr>
              <w:tab/>
            </w:r>
            <w:r w:rsidR="00CF145C" w:rsidRPr="001354B8">
              <w:rPr>
                <w:rStyle w:val="Hipervnculo"/>
              </w:rPr>
              <w:t>Objetivo</w:t>
            </w:r>
            <w:r w:rsidR="00CF145C">
              <w:rPr>
                <w:webHidden/>
              </w:rPr>
              <w:tab/>
            </w:r>
            <w:r w:rsidR="00CF145C">
              <w:rPr>
                <w:webHidden/>
              </w:rPr>
              <w:fldChar w:fldCharType="begin"/>
            </w:r>
            <w:r w:rsidR="00CF145C">
              <w:rPr>
                <w:webHidden/>
              </w:rPr>
              <w:instrText xml:space="preserve"> PAGEREF _Toc474480624 \h </w:instrText>
            </w:r>
            <w:r w:rsidR="00CF145C">
              <w:rPr>
                <w:webHidden/>
              </w:rPr>
            </w:r>
            <w:r w:rsidR="00CF145C">
              <w:rPr>
                <w:webHidden/>
              </w:rPr>
              <w:fldChar w:fldCharType="separate"/>
            </w:r>
            <w:r w:rsidR="00C7490C">
              <w:rPr>
                <w:webHidden/>
              </w:rPr>
              <w:t>3</w:t>
            </w:r>
            <w:r w:rsidR="00CF145C">
              <w:rPr>
                <w:webHidden/>
              </w:rPr>
              <w:fldChar w:fldCharType="end"/>
            </w:r>
          </w:hyperlink>
        </w:p>
        <w:p w14:paraId="778CF191" w14:textId="77777777" w:rsidR="00CF145C" w:rsidRDefault="00C454BB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es-EC"/>
            </w:rPr>
          </w:pPr>
          <w:hyperlink w:anchor="_Toc474480625" w:history="1">
            <w:r w:rsidR="00CF145C" w:rsidRPr="001354B8">
              <w:rPr>
                <w:rStyle w:val="Hipervnculo"/>
              </w:rPr>
              <w:t>2</w:t>
            </w:r>
            <w:r w:rsidR="00CF145C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es-EC"/>
              </w:rPr>
              <w:tab/>
            </w:r>
            <w:r w:rsidR="00CF145C" w:rsidRPr="001354B8">
              <w:rPr>
                <w:rStyle w:val="Hipervnculo"/>
              </w:rPr>
              <w:t>Alcance</w:t>
            </w:r>
            <w:r w:rsidR="00CF145C">
              <w:rPr>
                <w:webHidden/>
              </w:rPr>
              <w:tab/>
            </w:r>
            <w:r w:rsidR="00CF145C">
              <w:rPr>
                <w:webHidden/>
              </w:rPr>
              <w:fldChar w:fldCharType="begin"/>
            </w:r>
            <w:r w:rsidR="00CF145C">
              <w:rPr>
                <w:webHidden/>
              </w:rPr>
              <w:instrText xml:space="preserve"> PAGEREF _Toc474480625 \h </w:instrText>
            </w:r>
            <w:r w:rsidR="00CF145C">
              <w:rPr>
                <w:webHidden/>
              </w:rPr>
            </w:r>
            <w:r w:rsidR="00CF145C">
              <w:rPr>
                <w:webHidden/>
              </w:rPr>
              <w:fldChar w:fldCharType="separate"/>
            </w:r>
            <w:r w:rsidR="00C7490C">
              <w:rPr>
                <w:webHidden/>
              </w:rPr>
              <w:t>3</w:t>
            </w:r>
            <w:r w:rsidR="00CF145C">
              <w:rPr>
                <w:webHidden/>
              </w:rPr>
              <w:fldChar w:fldCharType="end"/>
            </w:r>
          </w:hyperlink>
        </w:p>
        <w:p w14:paraId="751C2DCD" w14:textId="77777777" w:rsidR="00CF145C" w:rsidRDefault="00C454BB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es-EC"/>
            </w:rPr>
          </w:pPr>
          <w:hyperlink w:anchor="_Toc474480626" w:history="1">
            <w:r w:rsidR="00CF145C" w:rsidRPr="001354B8">
              <w:rPr>
                <w:rStyle w:val="Hipervnculo"/>
              </w:rPr>
              <w:t>3</w:t>
            </w:r>
            <w:r w:rsidR="00CF145C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es-EC"/>
              </w:rPr>
              <w:tab/>
            </w:r>
            <w:r w:rsidR="00CF145C" w:rsidRPr="001354B8">
              <w:rPr>
                <w:rStyle w:val="Hipervnculo"/>
              </w:rPr>
              <w:t>Glosario</w:t>
            </w:r>
            <w:r w:rsidR="00CF145C">
              <w:rPr>
                <w:webHidden/>
              </w:rPr>
              <w:tab/>
            </w:r>
            <w:r w:rsidR="00CF145C">
              <w:rPr>
                <w:webHidden/>
              </w:rPr>
              <w:fldChar w:fldCharType="begin"/>
            </w:r>
            <w:r w:rsidR="00CF145C">
              <w:rPr>
                <w:webHidden/>
              </w:rPr>
              <w:instrText xml:space="preserve"> PAGEREF _Toc474480626 \h </w:instrText>
            </w:r>
            <w:r w:rsidR="00CF145C">
              <w:rPr>
                <w:webHidden/>
              </w:rPr>
            </w:r>
            <w:r w:rsidR="00CF145C">
              <w:rPr>
                <w:webHidden/>
              </w:rPr>
              <w:fldChar w:fldCharType="separate"/>
            </w:r>
            <w:r w:rsidR="00C7490C">
              <w:rPr>
                <w:webHidden/>
              </w:rPr>
              <w:t>3</w:t>
            </w:r>
            <w:r w:rsidR="00CF145C">
              <w:rPr>
                <w:webHidden/>
              </w:rPr>
              <w:fldChar w:fldCharType="end"/>
            </w:r>
          </w:hyperlink>
        </w:p>
        <w:p w14:paraId="5516017D" w14:textId="77777777" w:rsidR="00CF145C" w:rsidRDefault="00C454BB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es-EC"/>
            </w:rPr>
          </w:pPr>
          <w:hyperlink w:anchor="_Toc474480627" w:history="1">
            <w:r w:rsidR="00CF145C" w:rsidRPr="001354B8">
              <w:rPr>
                <w:rStyle w:val="Hipervnculo"/>
              </w:rPr>
              <w:t>4</w:t>
            </w:r>
            <w:r w:rsidR="00CF145C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es-EC"/>
              </w:rPr>
              <w:tab/>
            </w:r>
            <w:r w:rsidR="00CF145C" w:rsidRPr="001354B8">
              <w:rPr>
                <w:rStyle w:val="Hipervnculo"/>
              </w:rPr>
              <w:t>Referencias</w:t>
            </w:r>
            <w:r w:rsidR="00CF145C">
              <w:rPr>
                <w:webHidden/>
              </w:rPr>
              <w:tab/>
            </w:r>
            <w:r w:rsidR="00CF145C">
              <w:rPr>
                <w:webHidden/>
              </w:rPr>
              <w:fldChar w:fldCharType="begin"/>
            </w:r>
            <w:r w:rsidR="00CF145C">
              <w:rPr>
                <w:webHidden/>
              </w:rPr>
              <w:instrText xml:space="preserve"> PAGEREF _Toc474480627 \h </w:instrText>
            </w:r>
            <w:r w:rsidR="00CF145C">
              <w:rPr>
                <w:webHidden/>
              </w:rPr>
            </w:r>
            <w:r w:rsidR="00CF145C">
              <w:rPr>
                <w:webHidden/>
              </w:rPr>
              <w:fldChar w:fldCharType="separate"/>
            </w:r>
            <w:r w:rsidR="00C7490C">
              <w:rPr>
                <w:webHidden/>
              </w:rPr>
              <w:t>4</w:t>
            </w:r>
            <w:r w:rsidR="00CF145C">
              <w:rPr>
                <w:webHidden/>
              </w:rPr>
              <w:fldChar w:fldCharType="end"/>
            </w:r>
          </w:hyperlink>
        </w:p>
        <w:p w14:paraId="48440787" w14:textId="77777777" w:rsidR="00CF145C" w:rsidRDefault="00C454BB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es-EC"/>
            </w:rPr>
          </w:pPr>
          <w:hyperlink w:anchor="_Toc474480628" w:history="1">
            <w:r w:rsidR="00CF145C" w:rsidRPr="001354B8">
              <w:rPr>
                <w:rStyle w:val="Hipervnculo"/>
              </w:rPr>
              <w:t>5</w:t>
            </w:r>
            <w:r w:rsidR="00CF145C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es-EC"/>
              </w:rPr>
              <w:tab/>
            </w:r>
            <w:r w:rsidR="00CF145C" w:rsidRPr="001354B8">
              <w:rPr>
                <w:rStyle w:val="Hipervnculo"/>
              </w:rPr>
              <w:t>Políticas</w:t>
            </w:r>
            <w:r w:rsidR="00CF145C">
              <w:rPr>
                <w:webHidden/>
              </w:rPr>
              <w:tab/>
            </w:r>
            <w:r w:rsidR="00CF145C">
              <w:rPr>
                <w:webHidden/>
              </w:rPr>
              <w:fldChar w:fldCharType="begin"/>
            </w:r>
            <w:r w:rsidR="00CF145C">
              <w:rPr>
                <w:webHidden/>
              </w:rPr>
              <w:instrText xml:space="preserve"> PAGEREF _Toc474480628 \h </w:instrText>
            </w:r>
            <w:r w:rsidR="00CF145C">
              <w:rPr>
                <w:webHidden/>
              </w:rPr>
            </w:r>
            <w:r w:rsidR="00CF145C">
              <w:rPr>
                <w:webHidden/>
              </w:rPr>
              <w:fldChar w:fldCharType="separate"/>
            </w:r>
            <w:r w:rsidR="00C7490C">
              <w:rPr>
                <w:webHidden/>
              </w:rPr>
              <w:t>4</w:t>
            </w:r>
            <w:r w:rsidR="00CF145C">
              <w:rPr>
                <w:webHidden/>
              </w:rPr>
              <w:fldChar w:fldCharType="end"/>
            </w:r>
          </w:hyperlink>
        </w:p>
        <w:p w14:paraId="74E1AE31" w14:textId="77777777" w:rsidR="00CF145C" w:rsidRDefault="00C454BB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es-EC"/>
            </w:rPr>
          </w:pPr>
          <w:hyperlink w:anchor="_Toc474480629" w:history="1">
            <w:r w:rsidR="00CF145C" w:rsidRPr="001354B8">
              <w:rPr>
                <w:rStyle w:val="Hipervnculo"/>
              </w:rPr>
              <w:t>6</w:t>
            </w:r>
            <w:r w:rsidR="00CF145C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es-EC"/>
              </w:rPr>
              <w:tab/>
            </w:r>
            <w:r w:rsidR="00CF145C" w:rsidRPr="001354B8">
              <w:rPr>
                <w:rStyle w:val="Hipervnculo"/>
              </w:rPr>
              <w:t>Desarrollo:</w:t>
            </w:r>
            <w:r w:rsidR="00CF145C">
              <w:rPr>
                <w:webHidden/>
              </w:rPr>
              <w:tab/>
            </w:r>
            <w:r w:rsidR="00CF145C">
              <w:rPr>
                <w:webHidden/>
              </w:rPr>
              <w:fldChar w:fldCharType="begin"/>
            </w:r>
            <w:r w:rsidR="00CF145C">
              <w:rPr>
                <w:webHidden/>
              </w:rPr>
              <w:instrText xml:space="preserve"> PAGEREF _Toc474480629 \h </w:instrText>
            </w:r>
            <w:r w:rsidR="00CF145C">
              <w:rPr>
                <w:webHidden/>
              </w:rPr>
            </w:r>
            <w:r w:rsidR="00CF145C">
              <w:rPr>
                <w:webHidden/>
              </w:rPr>
              <w:fldChar w:fldCharType="separate"/>
            </w:r>
            <w:r w:rsidR="00C7490C">
              <w:rPr>
                <w:webHidden/>
              </w:rPr>
              <w:t>4</w:t>
            </w:r>
            <w:r w:rsidR="00CF145C">
              <w:rPr>
                <w:webHidden/>
              </w:rPr>
              <w:fldChar w:fldCharType="end"/>
            </w:r>
          </w:hyperlink>
        </w:p>
        <w:p w14:paraId="10E47A13" w14:textId="77777777" w:rsidR="00CF145C" w:rsidRDefault="00C454BB">
          <w:pPr>
            <w:pStyle w:val="TDC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s-EC"/>
            </w:rPr>
          </w:pPr>
          <w:hyperlink w:anchor="_Toc474480630" w:history="1">
            <w:r w:rsidR="00CF145C" w:rsidRPr="001354B8">
              <w:rPr>
                <w:rStyle w:val="Hipervnculo"/>
                <w:noProof/>
              </w:rPr>
              <w:t>6.1</w:t>
            </w:r>
            <w:r w:rsidR="00CF145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es-EC"/>
              </w:rPr>
              <w:tab/>
            </w:r>
            <w:r w:rsidR="00CF145C" w:rsidRPr="001354B8">
              <w:rPr>
                <w:rStyle w:val="Hipervnculo"/>
                <w:noProof/>
              </w:rPr>
              <w:t>Definición de Cronograma de Becas</w:t>
            </w:r>
            <w:r w:rsidR="00CF145C">
              <w:rPr>
                <w:noProof/>
                <w:webHidden/>
              </w:rPr>
              <w:tab/>
            </w:r>
            <w:r w:rsidR="00CF145C">
              <w:rPr>
                <w:noProof/>
                <w:webHidden/>
              </w:rPr>
              <w:fldChar w:fldCharType="begin"/>
            </w:r>
            <w:r w:rsidR="00CF145C">
              <w:rPr>
                <w:noProof/>
                <w:webHidden/>
              </w:rPr>
              <w:instrText xml:space="preserve"> PAGEREF _Toc474480630 \h </w:instrText>
            </w:r>
            <w:r w:rsidR="00CF145C">
              <w:rPr>
                <w:noProof/>
                <w:webHidden/>
              </w:rPr>
            </w:r>
            <w:r w:rsidR="00CF145C">
              <w:rPr>
                <w:noProof/>
                <w:webHidden/>
              </w:rPr>
              <w:fldChar w:fldCharType="separate"/>
            </w:r>
            <w:r w:rsidR="00C7490C">
              <w:rPr>
                <w:noProof/>
                <w:webHidden/>
              </w:rPr>
              <w:t>4</w:t>
            </w:r>
            <w:r w:rsidR="00CF145C">
              <w:rPr>
                <w:noProof/>
                <w:webHidden/>
              </w:rPr>
              <w:fldChar w:fldCharType="end"/>
            </w:r>
          </w:hyperlink>
        </w:p>
        <w:p w14:paraId="282BF083" w14:textId="77777777" w:rsidR="00CF145C" w:rsidRDefault="00C454BB">
          <w:pPr>
            <w:pStyle w:val="TDC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s-EC"/>
            </w:rPr>
          </w:pPr>
          <w:hyperlink w:anchor="_Toc474480631" w:history="1">
            <w:r w:rsidR="00CF145C" w:rsidRPr="001354B8">
              <w:rPr>
                <w:rStyle w:val="Hipervnculo"/>
                <w:noProof/>
              </w:rPr>
              <w:t>6.2</w:t>
            </w:r>
            <w:r w:rsidR="00CF145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es-EC"/>
              </w:rPr>
              <w:tab/>
            </w:r>
            <w:r w:rsidR="00CF145C" w:rsidRPr="001354B8">
              <w:rPr>
                <w:rStyle w:val="Hipervnculo"/>
                <w:noProof/>
              </w:rPr>
              <w:t>Postulación y validación de becas</w:t>
            </w:r>
            <w:r w:rsidR="00CF145C">
              <w:rPr>
                <w:noProof/>
                <w:webHidden/>
              </w:rPr>
              <w:tab/>
            </w:r>
            <w:r w:rsidR="00CF145C">
              <w:rPr>
                <w:noProof/>
                <w:webHidden/>
              </w:rPr>
              <w:fldChar w:fldCharType="begin"/>
            </w:r>
            <w:r w:rsidR="00CF145C">
              <w:rPr>
                <w:noProof/>
                <w:webHidden/>
              </w:rPr>
              <w:instrText xml:space="preserve"> PAGEREF _Toc474480631 \h </w:instrText>
            </w:r>
            <w:r w:rsidR="00CF145C">
              <w:rPr>
                <w:noProof/>
                <w:webHidden/>
              </w:rPr>
            </w:r>
            <w:r w:rsidR="00CF145C">
              <w:rPr>
                <w:noProof/>
                <w:webHidden/>
              </w:rPr>
              <w:fldChar w:fldCharType="separate"/>
            </w:r>
            <w:r w:rsidR="00C7490C">
              <w:rPr>
                <w:noProof/>
                <w:webHidden/>
              </w:rPr>
              <w:t>5</w:t>
            </w:r>
            <w:r w:rsidR="00CF145C">
              <w:rPr>
                <w:noProof/>
                <w:webHidden/>
              </w:rPr>
              <w:fldChar w:fldCharType="end"/>
            </w:r>
          </w:hyperlink>
        </w:p>
        <w:p w14:paraId="38B6A19D" w14:textId="77777777" w:rsidR="00CF145C" w:rsidRDefault="00C454BB">
          <w:pPr>
            <w:pStyle w:val="TDC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s-EC"/>
            </w:rPr>
          </w:pPr>
          <w:hyperlink w:anchor="_Toc474480632" w:history="1">
            <w:r w:rsidR="00CF145C" w:rsidRPr="001354B8">
              <w:rPr>
                <w:rStyle w:val="Hipervnculo"/>
                <w:noProof/>
              </w:rPr>
              <w:t>6.3</w:t>
            </w:r>
            <w:r w:rsidR="00CF145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es-EC"/>
              </w:rPr>
              <w:tab/>
            </w:r>
            <w:r w:rsidR="00CF145C" w:rsidRPr="001354B8">
              <w:rPr>
                <w:rStyle w:val="Hipervnculo"/>
                <w:noProof/>
              </w:rPr>
              <w:t>Selección de Becarios</w:t>
            </w:r>
            <w:r w:rsidR="00CF145C">
              <w:rPr>
                <w:noProof/>
                <w:webHidden/>
              </w:rPr>
              <w:tab/>
            </w:r>
            <w:r w:rsidR="00CF145C">
              <w:rPr>
                <w:noProof/>
                <w:webHidden/>
              </w:rPr>
              <w:fldChar w:fldCharType="begin"/>
            </w:r>
            <w:r w:rsidR="00CF145C">
              <w:rPr>
                <w:noProof/>
                <w:webHidden/>
              </w:rPr>
              <w:instrText xml:space="preserve"> PAGEREF _Toc474480632 \h </w:instrText>
            </w:r>
            <w:r w:rsidR="00CF145C">
              <w:rPr>
                <w:noProof/>
                <w:webHidden/>
              </w:rPr>
            </w:r>
            <w:r w:rsidR="00CF145C">
              <w:rPr>
                <w:noProof/>
                <w:webHidden/>
              </w:rPr>
              <w:fldChar w:fldCharType="separate"/>
            </w:r>
            <w:r w:rsidR="00C7490C">
              <w:rPr>
                <w:noProof/>
                <w:webHidden/>
              </w:rPr>
              <w:t>5</w:t>
            </w:r>
            <w:r w:rsidR="00CF145C">
              <w:rPr>
                <w:noProof/>
                <w:webHidden/>
              </w:rPr>
              <w:fldChar w:fldCharType="end"/>
            </w:r>
          </w:hyperlink>
        </w:p>
        <w:p w14:paraId="5162DD93" w14:textId="77777777" w:rsidR="00CF145C" w:rsidRDefault="00C454BB">
          <w:pPr>
            <w:pStyle w:val="TDC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s-EC"/>
            </w:rPr>
          </w:pPr>
          <w:hyperlink w:anchor="_Toc474480633" w:history="1">
            <w:r w:rsidR="00CF145C" w:rsidRPr="001354B8">
              <w:rPr>
                <w:rStyle w:val="Hipervnculo"/>
                <w:noProof/>
              </w:rPr>
              <w:t>6.4</w:t>
            </w:r>
            <w:r w:rsidR="00CF145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es-EC"/>
              </w:rPr>
              <w:tab/>
            </w:r>
            <w:r w:rsidR="00CF145C" w:rsidRPr="001354B8">
              <w:rPr>
                <w:rStyle w:val="Hipervnculo"/>
                <w:noProof/>
              </w:rPr>
              <w:t>Impugnación</w:t>
            </w:r>
            <w:r w:rsidR="00CF145C">
              <w:rPr>
                <w:noProof/>
                <w:webHidden/>
              </w:rPr>
              <w:tab/>
            </w:r>
            <w:r w:rsidR="00CF145C">
              <w:rPr>
                <w:noProof/>
                <w:webHidden/>
              </w:rPr>
              <w:fldChar w:fldCharType="begin"/>
            </w:r>
            <w:r w:rsidR="00CF145C">
              <w:rPr>
                <w:noProof/>
                <w:webHidden/>
              </w:rPr>
              <w:instrText xml:space="preserve"> PAGEREF _Toc474480633 \h </w:instrText>
            </w:r>
            <w:r w:rsidR="00CF145C">
              <w:rPr>
                <w:noProof/>
                <w:webHidden/>
              </w:rPr>
            </w:r>
            <w:r w:rsidR="00CF145C">
              <w:rPr>
                <w:noProof/>
                <w:webHidden/>
              </w:rPr>
              <w:fldChar w:fldCharType="separate"/>
            </w:r>
            <w:r w:rsidR="00C7490C">
              <w:rPr>
                <w:noProof/>
                <w:webHidden/>
              </w:rPr>
              <w:t>6</w:t>
            </w:r>
            <w:r w:rsidR="00CF145C">
              <w:rPr>
                <w:noProof/>
                <w:webHidden/>
              </w:rPr>
              <w:fldChar w:fldCharType="end"/>
            </w:r>
          </w:hyperlink>
        </w:p>
        <w:p w14:paraId="58DB2C90" w14:textId="77777777" w:rsidR="00CF145C" w:rsidRDefault="00C454BB">
          <w:pPr>
            <w:pStyle w:val="TDC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s-EC"/>
            </w:rPr>
          </w:pPr>
          <w:hyperlink w:anchor="_Toc474480634" w:history="1">
            <w:r w:rsidR="00CF145C" w:rsidRPr="001354B8">
              <w:rPr>
                <w:rStyle w:val="Hipervnculo"/>
                <w:noProof/>
              </w:rPr>
              <w:t>6.5</w:t>
            </w:r>
            <w:r w:rsidR="00CF145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es-EC"/>
              </w:rPr>
              <w:tab/>
            </w:r>
            <w:r w:rsidR="00CF145C" w:rsidRPr="001354B8">
              <w:rPr>
                <w:rStyle w:val="Hipervnculo"/>
                <w:noProof/>
              </w:rPr>
              <w:t>Elaboración y Suscripción del contrato</w:t>
            </w:r>
            <w:r w:rsidR="00CF145C">
              <w:rPr>
                <w:noProof/>
                <w:webHidden/>
              </w:rPr>
              <w:tab/>
            </w:r>
            <w:r w:rsidR="00CF145C">
              <w:rPr>
                <w:noProof/>
                <w:webHidden/>
              </w:rPr>
              <w:fldChar w:fldCharType="begin"/>
            </w:r>
            <w:r w:rsidR="00CF145C">
              <w:rPr>
                <w:noProof/>
                <w:webHidden/>
              </w:rPr>
              <w:instrText xml:space="preserve"> PAGEREF _Toc474480634 \h </w:instrText>
            </w:r>
            <w:r w:rsidR="00CF145C">
              <w:rPr>
                <w:noProof/>
                <w:webHidden/>
              </w:rPr>
            </w:r>
            <w:r w:rsidR="00CF145C">
              <w:rPr>
                <w:noProof/>
                <w:webHidden/>
              </w:rPr>
              <w:fldChar w:fldCharType="separate"/>
            </w:r>
            <w:r w:rsidR="00C7490C">
              <w:rPr>
                <w:noProof/>
                <w:webHidden/>
              </w:rPr>
              <w:t>6</w:t>
            </w:r>
            <w:r w:rsidR="00CF145C">
              <w:rPr>
                <w:noProof/>
                <w:webHidden/>
              </w:rPr>
              <w:fldChar w:fldCharType="end"/>
            </w:r>
          </w:hyperlink>
        </w:p>
        <w:p w14:paraId="6B497A2F" w14:textId="77777777" w:rsidR="00CF145C" w:rsidRDefault="00C454BB">
          <w:pPr>
            <w:pStyle w:val="TDC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s-EC"/>
            </w:rPr>
          </w:pPr>
          <w:hyperlink w:anchor="_Toc474480635" w:history="1">
            <w:r w:rsidR="00CF145C" w:rsidRPr="001354B8">
              <w:rPr>
                <w:rStyle w:val="Hipervnculo"/>
                <w:noProof/>
              </w:rPr>
              <w:t>6.6</w:t>
            </w:r>
            <w:r w:rsidR="00CF145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es-EC"/>
              </w:rPr>
              <w:tab/>
            </w:r>
            <w:r w:rsidR="00CF145C" w:rsidRPr="001354B8">
              <w:rPr>
                <w:rStyle w:val="Hipervnculo"/>
                <w:noProof/>
              </w:rPr>
              <w:t>Seguimiento de Becarios</w:t>
            </w:r>
            <w:r w:rsidR="00CF145C">
              <w:rPr>
                <w:noProof/>
                <w:webHidden/>
              </w:rPr>
              <w:tab/>
            </w:r>
            <w:r w:rsidR="00CF145C">
              <w:rPr>
                <w:noProof/>
                <w:webHidden/>
              </w:rPr>
              <w:fldChar w:fldCharType="begin"/>
            </w:r>
            <w:r w:rsidR="00CF145C">
              <w:rPr>
                <w:noProof/>
                <w:webHidden/>
              </w:rPr>
              <w:instrText xml:space="preserve"> PAGEREF _Toc474480635 \h </w:instrText>
            </w:r>
            <w:r w:rsidR="00CF145C">
              <w:rPr>
                <w:noProof/>
                <w:webHidden/>
              </w:rPr>
            </w:r>
            <w:r w:rsidR="00CF145C">
              <w:rPr>
                <w:noProof/>
                <w:webHidden/>
              </w:rPr>
              <w:fldChar w:fldCharType="separate"/>
            </w:r>
            <w:r w:rsidR="00C7490C">
              <w:rPr>
                <w:noProof/>
                <w:webHidden/>
              </w:rPr>
              <w:t>7</w:t>
            </w:r>
            <w:r w:rsidR="00CF145C">
              <w:rPr>
                <w:noProof/>
                <w:webHidden/>
              </w:rPr>
              <w:fldChar w:fldCharType="end"/>
            </w:r>
          </w:hyperlink>
        </w:p>
        <w:p w14:paraId="7CE15029" w14:textId="77777777" w:rsidR="00CF145C" w:rsidRDefault="00C454BB">
          <w:pPr>
            <w:pStyle w:val="TDC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s-EC"/>
            </w:rPr>
          </w:pPr>
          <w:hyperlink w:anchor="_Toc474480636" w:history="1">
            <w:r w:rsidR="00CF145C" w:rsidRPr="001354B8">
              <w:rPr>
                <w:rStyle w:val="Hipervnculo"/>
                <w:noProof/>
              </w:rPr>
              <w:t>6.7</w:t>
            </w:r>
            <w:r w:rsidR="00CF145C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es-EC"/>
              </w:rPr>
              <w:tab/>
            </w:r>
            <w:r w:rsidR="00CF145C" w:rsidRPr="001354B8">
              <w:rPr>
                <w:rStyle w:val="Hipervnculo"/>
                <w:noProof/>
              </w:rPr>
              <w:t>Cierre</w:t>
            </w:r>
            <w:r w:rsidR="00CF145C">
              <w:rPr>
                <w:noProof/>
                <w:webHidden/>
              </w:rPr>
              <w:tab/>
            </w:r>
            <w:r w:rsidR="00CF145C">
              <w:rPr>
                <w:noProof/>
                <w:webHidden/>
              </w:rPr>
              <w:fldChar w:fldCharType="begin"/>
            </w:r>
            <w:r w:rsidR="00CF145C">
              <w:rPr>
                <w:noProof/>
                <w:webHidden/>
              </w:rPr>
              <w:instrText xml:space="preserve"> PAGEREF _Toc474480636 \h </w:instrText>
            </w:r>
            <w:r w:rsidR="00CF145C">
              <w:rPr>
                <w:noProof/>
                <w:webHidden/>
              </w:rPr>
            </w:r>
            <w:r w:rsidR="00CF145C">
              <w:rPr>
                <w:noProof/>
                <w:webHidden/>
              </w:rPr>
              <w:fldChar w:fldCharType="separate"/>
            </w:r>
            <w:r w:rsidR="00C7490C">
              <w:rPr>
                <w:noProof/>
                <w:webHidden/>
              </w:rPr>
              <w:t>7</w:t>
            </w:r>
            <w:r w:rsidR="00CF145C">
              <w:rPr>
                <w:noProof/>
                <w:webHidden/>
              </w:rPr>
              <w:fldChar w:fldCharType="end"/>
            </w:r>
          </w:hyperlink>
        </w:p>
        <w:p w14:paraId="6ACD3518" w14:textId="77777777" w:rsidR="00CF145C" w:rsidRDefault="00C454BB">
          <w:pPr>
            <w:pStyle w:val="TDC3"/>
            <w:tabs>
              <w:tab w:val="left" w:pos="960"/>
              <w:tab w:val="right" w:leader="dot" w:pos="9730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lang w:eastAsia="es-EC"/>
            </w:rPr>
          </w:pPr>
          <w:hyperlink w:anchor="_Toc474480637" w:history="1">
            <w:r w:rsidR="00CF145C" w:rsidRPr="001354B8">
              <w:rPr>
                <w:rStyle w:val="Hipervnculo"/>
                <w:noProof/>
              </w:rPr>
              <w:t>6.7.1</w:t>
            </w:r>
            <w:r w:rsidR="00CF145C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lang w:eastAsia="es-EC"/>
              </w:rPr>
              <w:tab/>
            </w:r>
            <w:r w:rsidR="00CF145C" w:rsidRPr="001354B8">
              <w:rPr>
                <w:rStyle w:val="Hipervnculo"/>
                <w:noProof/>
              </w:rPr>
              <w:t>Continuidad de becas</w:t>
            </w:r>
            <w:r w:rsidR="00CF145C">
              <w:rPr>
                <w:noProof/>
                <w:webHidden/>
              </w:rPr>
              <w:tab/>
            </w:r>
            <w:r w:rsidR="00CF145C">
              <w:rPr>
                <w:noProof/>
                <w:webHidden/>
              </w:rPr>
              <w:fldChar w:fldCharType="begin"/>
            </w:r>
            <w:r w:rsidR="00CF145C">
              <w:rPr>
                <w:noProof/>
                <w:webHidden/>
              </w:rPr>
              <w:instrText xml:space="preserve"> PAGEREF _Toc474480637 \h </w:instrText>
            </w:r>
            <w:r w:rsidR="00CF145C">
              <w:rPr>
                <w:noProof/>
                <w:webHidden/>
              </w:rPr>
            </w:r>
            <w:r w:rsidR="00CF145C">
              <w:rPr>
                <w:noProof/>
                <w:webHidden/>
              </w:rPr>
              <w:fldChar w:fldCharType="separate"/>
            </w:r>
            <w:r w:rsidR="00C7490C">
              <w:rPr>
                <w:noProof/>
                <w:webHidden/>
              </w:rPr>
              <w:t>7</w:t>
            </w:r>
            <w:r w:rsidR="00CF145C">
              <w:rPr>
                <w:noProof/>
                <w:webHidden/>
              </w:rPr>
              <w:fldChar w:fldCharType="end"/>
            </w:r>
          </w:hyperlink>
        </w:p>
        <w:p w14:paraId="5D7AD1D4" w14:textId="77777777" w:rsidR="00CF145C" w:rsidRDefault="00C454BB">
          <w:pPr>
            <w:pStyle w:val="TDC3"/>
            <w:tabs>
              <w:tab w:val="left" w:pos="960"/>
              <w:tab w:val="right" w:leader="dot" w:pos="9730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lang w:eastAsia="es-EC"/>
            </w:rPr>
          </w:pPr>
          <w:hyperlink w:anchor="_Toc474480638" w:history="1">
            <w:r w:rsidR="00CF145C" w:rsidRPr="001354B8">
              <w:rPr>
                <w:rStyle w:val="Hipervnculo"/>
                <w:noProof/>
              </w:rPr>
              <w:t>6.7.2</w:t>
            </w:r>
            <w:r w:rsidR="00CF145C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lang w:eastAsia="es-EC"/>
              </w:rPr>
              <w:tab/>
            </w:r>
            <w:r w:rsidR="00CF145C" w:rsidRPr="001354B8">
              <w:rPr>
                <w:rStyle w:val="Hipervnculo"/>
                <w:noProof/>
              </w:rPr>
              <w:t>Finiquito de las becas</w:t>
            </w:r>
            <w:r w:rsidR="00CF145C">
              <w:rPr>
                <w:noProof/>
                <w:webHidden/>
              </w:rPr>
              <w:tab/>
            </w:r>
            <w:r w:rsidR="00CF145C">
              <w:rPr>
                <w:noProof/>
                <w:webHidden/>
              </w:rPr>
              <w:fldChar w:fldCharType="begin"/>
            </w:r>
            <w:r w:rsidR="00CF145C">
              <w:rPr>
                <w:noProof/>
                <w:webHidden/>
              </w:rPr>
              <w:instrText xml:space="preserve"> PAGEREF _Toc474480638 \h </w:instrText>
            </w:r>
            <w:r w:rsidR="00CF145C">
              <w:rPr>
                <w:noProof/>
                <w:webHidden/>
              </w:rPr>
            </w:r>
            <w:r w:rsidR="00CF145C">
              <w:rPr>
                <w:noProof/>
                <w:webHidden/>
              </w:rPr>
              <w:fldChar w:fldCharType="separate"/>
            </w:r>
            <w:r w:rsidR="00C7490C">
              <w:rPr>
                <w:noProof/>
                <w:webHidden/>
              </w:rPr>
              <w:t>7</w:t>
            </w:r>
            <w:r w:rsidR="00CF145C">
              <w:rPr>
                <w:noProof/>
                <w:webHidden/>
              </w:rPr>
              <w:fldChar w:fldCharType="end"/>
            </w:r>
          </w:hyperlink>
        </w:p>
        <w:p w14:paraId="4BD09273" w14:textId="77777777" w:rsidR="00CF145C" w:rsidRDefault="00C454BB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es-EC"/>
            </w:rPr>
          </w:pPr>
          <w:hyperlink w:anchor="_Toc474480639" w:history="1">
            <w:r w:rsidR="00CF145C" w:rsidRPr="001354B8">
              <w:rPr>
                <w:rStyle w:val="Hipervnculo"/>
              </w:rPr>
              <w:t>7</w:t>
            </w:r>
            <w:r w:rsidR="00CF145C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es-EC"/>
              </w:rPr>
              <w:tab/>
            </w:r>
            <w:r w:rsidR="00CF145C" w:rsidRPr="001354B8">
              <w:rPr>
                <w:rStyle w:val="Hipervnculo"/>
              </w:rPr>
              <w:t>Historial de Revisiones</w:t>
            </w:r>
            <w:r w:rsidR="00CF145C">
              <w:rPr>
                <w:webHidden/>
              </w:rPr>
              <w:tab/>
            </w:r>
            <w:r w:rsidR="00CF145C">
              <w:rPr>
                <w:webHidden/>
              </w:rPr>
              <w:fldChar w:fldCharType="begin"/>
            </w:r>
            <w:r w:rsidR="00CF145C">
              <w:rPr>
                <w:webHidden/>
              </w:rPr>
              <w:instrText xml:space="preserve"> PAGEREF _Toc474480639 \h </w:instrText>
            </w:r>
            <w:r w:rsidR="00CF145C">
              <w:rPr>
                <w:webHidden/>
              </w:rPr>
            </w:r>
            <w:r w:rsidR="00CF145C">
              <w:rPr>
                <w:webHidden/>
              </w:rPr>
              <w:fldChar w:fldCharType="separate"/>
            </w:r>
            <w:r w:rsidR="00C7490C">
              <w:rPr>
                <w:webHidden/>
              </w:rPr>
              <w:t>8</w:t>
            </w:r>
            <w:r w:rsidR="00CF145C">
              <w:rPr>
                <w:webHidden/>
              </w:rPr>
              <w:fldChar w:fldCharType="end"/>
            </w:r>
          </w:hyperlink>
        </w:p>
        <w:p w14:paraId="5B8D7B5D" w14:textId="77777777" w:rsidR="003D017F" w:rsidRDefault="0038284B" w:rsidP="003D017F">
          <w:r>
            <w:rPr>
              <w:rFonts w:asciiTheme="majorHAnsi" w:hAnsiTheme="majorHAnsi"/>
              <w:b/>
              <w:noProof/>
              <w:color w:val="14489B"/>
              <w:szCs w:val="20"/>
            </w:rPr>
            <w:fldChar w:fldCharType="end"/>
          </w:r>
        </w:p>
      </w:sdtContent>
    </w:sdt>
    <w:p w14:paraId="5DC28B34" w14:textId="77777777" w:rsidR="003D017F" w:rsidRDefault="003D017F" w:rsidP="003D017F"/>
    <w:p w14:paraId="0B6343BA" w14:textId="57402F3E" w:rsidR="003D017F" w:rsidRPr="005262C9" w:rsidRDefault="003D017F" w:rsidP="003D017F"/>
    <w:p w14:paraId="7A29F761" w14:textId="447FCE44" w:rsidR="003D017F" w:rsidRPr="005262C9" w:rsidRDefault="003D017F" w:rsidP="003D017F"/>
    <w:p w14:paraId="37044903" w14:textId="580B043F" w:rsidR="003D017F" w:rsidRPr="005262C9" w:rsidRDefault="003D017F" w:rsidP="003D017F"/>
    <w:p w14:paraId="3A71CCD6" w14:textId="77777777" w:rsidR="003D017F" w:rsidRDefault="003D017F" w:rsidP="003D017F">
      <w:pPr>
        <w:sectPr w:rsidR="003D017F" w:rsidSect="001106F9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0" w:h="16820"/>
          <w:pgMar w:top="1440" w:right="1080" w:bottom="1080" w:left="1080" w:header="450" w:footer="720" w:gutter="0"/>
          <w:cols w:space="720"/>
          <w:titlePg/>
          <w:docGrid w:linePitch="360"/>
        </w:sectPr>
      </w:pPr>
    </w:p>
    <w:p w14:paraId="29F53F73" w14:textId="77777777" w:rsidR="003D017F" w:rsidRDefault="003D017F" w:rsidP="003D017F">
      <w:pPr>
        <w:pStyle w:val="Ttulo1"/>
        <w:numPr>
          <w:ilvl w:val="0"/>
          <w:numId w:val="0"/>
        </w:numPr>
        <w:ind w:left="432"/>
      </w:pPr>
      <w:bookmarkStart w:id="3" w:name="_Toc253406351"/>
    </w:p>
    <w:p w14:paraId="570212BB" w14:textId="53129F8E" w:rsidR="00E21595" w:rsidRDefault="00E21595" w:rsidP="003D017F">
      <w:pPr>
        <w:pStyle w:val="Ttulo1"/>
        <w:spacing w:before="0"/>
      </w:pPr>
      <w:bookmarkStart w:id="4" w:name="_Toc474480624"/>
      <w:r>
        <w:t>Objetivo</w:t>
      </w:r>
      <w:bookmarkEnd w:id="4"/>
      <w:r>
        <w:t xml:space="preserve"> </w:t>
      </w:r>
    </w:p>
    <w:p w14:paraId="34BEF017" w14:textId="77777777" w:rsidR="00A96A7F" w:rsidRPr="00A96A7F" w:rsidRDefault="00A96A7F" w:rsidP="00A96A7F"/>
    <w:p w14:paraId="2430A684" w14:textId="08A39F7B" w:rsidR="00E21595" w:rsidRPr="00E21595" w:rsidRDefault="00E21595" w:rsidP="00A96A7F">
      <w:r>
        <w:t>Deta</w:t>
      </w:r>
      <w:r w:rsidR="003F5119">
        <w:t>llar las actividades requeridas para gestionar oportunamente las  becas solicitadas por la comunidad universitaria de la UNAE.</w:t>
      </w:r>
    </w:p>
    <w:p w14:paraId="05957E15" w14:textId="77777777" w:rsidR="00E21595" w:rsidRDefault="00E21595" w:rsidP="00E21595">
      <w:pPr>
        <w:pStyle w:val="Ttulo1"/>
        <w:numPr>
          <w:ilvl w:val="0"/>
          <w:numId w:val="0"/>
        </w:numPr>
        <w:spacing w:before="0"/>
        <w:ind w:left="432"/>
      </w:pPr>
    </w:p>
    <w:p w14:paraId="408FFB3D" w14:textId="77777777" w:rsidR="003D017F" w:rsidRDefault="003D017F" w:rsidP="003D017F">
      <w:pPr>
        <w:pStyle w:val="Ttulo1"/>
        <w:spacing w:before="0"/>
      </w:pPr>
      <w:bookmarkStart w:id="5" w:name="_Toc474480625"/>
      <w:r w:rsidRPr="00E4553C">
        <w:t>Alc</w:t>
      </w:r>
      <w:bookmarkEnd w:id="3"/>
      <w:r w:rsidRPr="00E4553C">
        <w:t>ance</w:t>
      </w:r>
      <w:bookmarkEnd w:id="5"/>
    </w:p>
    <w:p w14:paraId="1B823972" w14:textId="6CA54E7A" w:rsidR="003F5119" w:rsidRDefault="003F5119" w:rsidP="00B42364">
      <w:r>
        <w:t>El presente procedimiento aplica desde la</w:t>
      </w:r>
      <w:r w:rsidR="0012757C">
        <w:t xml:space="preserve"> </w:t>
      </w:r>
      <w:r w:rsidR="00D639E7">
        <w:t>planificación,</w:t>
      </w:r>
      <w:r>
        <w:t xml:space="preserve"> postulación, selección, adjudicación, seguimiento y cierre d</w:t>
      </w:r>
      <w:r w:rsidR="001A3ADD">
        <w:t xml:space="preserve">e las becas </w:t>
      </w:r>
      <w:r>
        <w:t>ofertadas por la UNAE.</w:t>
      </w:r>
    </w:p>
    <w:p w14:paraId="78EDE119" w14:textId="77777777" w:rsidR="00A61ADD" w:rsidRDefault="00A61ADD" w:rsidP="00B42364"/>
    <w:p w14:paraId="58E17DC8" w14:textId="4DC45118" w:rsidR="003D017F" w:rsidRDefault="009F556F" w:rsidP="003D017F">
      <w:pPr>
        <w:pStyle w:val="Ttulo1"/>
        <w:spacing w:before="0"/>
      </w:pPr>
      <w:bookmarkStart w:id="6" w:name="_Toc474480626"/>
      <w:r>
        <w:t>Glosario</w:t>
      </w:r>
      <w:bookmarkEnd w:id="6"/>
      <w:r w:rsidR="003D017F">
        <w:t xml:space="preserve"> </w:t>
      </w:r>
    </w:p>
    <w:p w14:paraId="6B8798AA" w14:textId="77777777" w:rsidR="00872BF4" w:rsidRDefault="00872BF4" w:rsidP="000901AB">
      <w:pPr>
        <w:rPr>
          <w:b/>
        </w:rPr>
      </w:pPr>
    </w:p>
    <w:p w14:paraId="19A8AAEB" w14:textId="40DC0DCE" w:rsidR="00EB20AF" w:rsidRDefault="00D639E7" w:rsidP="00EB20AF">
      <w:r>
        <w:rPr>
          <w:b/>
        </w:rPr>
        <w:t>Adjudicatario:</w:t>
      </w:r>
      <w:r w:rsidR="00003F76">
        <w:t xml:space="preserve"> Persona que en calidad de estudiante regular ha superado los procesos de postulación y selección y es declarada como beneficiaria de una ayuda económica otorgada por el UNAE para cubrir sus gastos de titulación o manutención.</w:t>
      </w:r>
    </w:p>
    <w:p w14:paraId="67366E49" w14:textId="77777777" w:rsidR="00003F76" w:rsidRDefault="00003F76" w:rsidP="000901AB">
      <w:r w:rsidRPr="000901AB">
        <w:rPr>
          <w:b/>
        </w:rPr>
        <w:t>Beca:</w:t>
      </w:r>
      <w:r>
        <w:t xml:space="preserve"> Es el financiamiento total o parcial de montos que otorga la Universidad Nacional de Educación a los profesores, estudiantes y personal administrativo,  para la realización de estudios en programas de formación que oferta la UNAE. La asignación de becas para docentes titulares de la UNAE podrá ser interna o externa. </w:t>
      </w:r>
    </w:p>
    <w:p w14:paraId="2E31CAC6" w14:textId="36E6EFF4" w:rsidR="00003F76" w:rsidRDefault="00003F76" w:rsidP="00872BF4">
      <w:r w:rsidRPr="000901AB">
        <w:rPr>
          <w:b/>
        </w:rPr>
        <w:t>Becario/a:</w:t>
      </w:r>
      <w:r>
        <w:t xml:space="preserve"> Postulante que ha superado los procesos de admisión, precalificación, evaluación y selección y que ha suscrito el contrato de beca correspondiente,</w:t>
      </w:r>
      <w:r w:rsidR="009C0244">
        <w:t xml:space="preserve"> es declarado como adjudicatario/a</w:t>
      </w:r>
      <w:r>
        <w:t xml:space="preserve"> de la beca otorgada por la UNAE para realizar sus estudios de tercer o cuarto nivel.</w:t>
      </w:r>
    </w:p>
    <w:p w14:paraId="734B210F" w14:textId="53D4DE3B" w:rsidR="00872BF4" w:rsidRPr="000901AB" w:rsidRDefault="00872BF4" w:rsidP="00872BF4">
      <w:pPr>
        <w:rPr>
          <w:b/>
        </w:rPr>
      </w:pPr>
      <w:r w:rsidRPr="000901AB">
        <w:rPr>
          <w:b/>
        </w:rPr>
        <w:t>Becas de grado por mérito:</w:t>
      </w:r>
    </w:p>
    <w:p w14:paraId="24404379" w14:textId="285E5806" w:rsidR="00872BF4" w:rsidRDefault="002345B3" w:rsidP="00872BF4">
      <w:pPr>
        <w:pStyle w:val="Prrafodelista"/>
        <w:numPr>
          <w:ilvl w:val="0"/>
          <w:numId w:val="11"/>
        </w:numPr>
      </w:pPr>
      <w:r>
        <w:rPr>
          <w:b/>
        </w:rPr>
        <w:t>Reconocimiento de d</w:t>
      </w:r>
      <w:r w:rsidR="00872BF4" w:rsidRPr="000901AB">
        <w:rPr>
          <w:b/>
        </w:rPr>
        <w:t>istinción:</w:t>
      </w:r>
      <w:r w:rsidR="00872BF4">
        <w:t xml:space="preserve"> será la beca otorgada como incentivo para los y las estudiantes ganadores del primer lugar en un concurso de renombre nacional o internacional de carácter académico, deportivo, cultural o de investigación, en los que participen representando la institución. </w:t>
      </w:r>
    </w:p>
    <w:p w14:paraId="0352331A" w14:textId="77777777" w:rsidR="00872BF4" w:rsidRDefault="00872BF4" w:rsidP="00872BF4"/>
    <w:p w14:paraId="783F827B" w14:textId="77777777" w:rsidR="002345B3" w:rsidRDefault="00003F76" w:rsidP="00872BF4">
      <w:pPr>
        <w:rPr>
          <w:b/>
        </w:rPr>
      </w:pPr>
      <w:r w:rsidRPr="000901AB">
        <w:rPr>
          <w:b/>
        </w:rPr>
        <w:t xml:space="preserve">Becas de </w:t>
      </w:r>
      <w:r w:rsidR="002345B3">
        <w:rPr>
          <w:b/>
        </w:rPr>
        <w:t xml:space="preserve">grado de necesidad: </w:t>
      </w:r>
    </w:p>
    <w:p w14:paraId="16C92129" w14:textId="182B6E51" w:rsidR="00003F76" w:rsidRDefault="002345B3" w:rsidP="004108EF">
      <w:pPr>
        <w:pStyle w:val="Prrafodelista"/>
        <w:numPr>
          <w:ilvl w:val="0"/>
          <w:numId w:val="30"/>
        </w:numPr>
      </w:pPr>
      <w:r w:rsidRPr="002345B3">
        <w:rPr>
          <w:b/>
        </w:rPr>
        <w:t>M</w:t>
      </w:r>
      <w:r w:rsidR="00003F76" w:rsidRPr="002345B3">
        <w:rPr>
          <w:b/>
        </w:rPr>
        <w:t>anutención</w:t>
      </w:r>
      <w:r w:rsidR="00003F76">
        <w:t xml:space="preserve">: será la beca destinada a promover la igualdad real a favor de los y las estudiantes que se encuentren en situación de prioritaria atención y alta vulnerabilidad que imposibiliten mantenerse y terminar exitosamente la formación. </w:t>
      </w:r>
    </w:p>
    <w:p w14:paraId="3F21C38F" w14:textId="65955BEA" w:rsidR="002345B3" w:rsidRDefault="002345B3" w:rsidP="002345B3">
      <w:pPr>
        <w:pStyle w:val="Prrafodelista"/>
        <w:numPr>
          <w:ilvl w:val="0"/>
          <w:numId w:val="30"/>
        </w:numPr>
      </w:pPr>
      <w:r>
        <w:rPr>
          <w:b/>
        </w:rPr>
        <w:t>D</w:t>
      </w:r>
      <w:r w:rsidRPr="002345B3">
        <w:rPr>
          <w:b/>
        </w:rPr>
        <w:t>iscapacidad:</w:t>
      </w:r>
      <w:r>
        <w:t xml:space="preserve"> será la beca destinada a promover la igualdad real de los y las estudiantes regulares de la Universidad Nacional de Educación que presenten algún tipo de discapacidad mínima del 35% debidamente documentada. </w:t>
      </w:r>
    </w:p>
    <w:p w14:paraId="22E2CDF7" w14:textId="77777777" w:rsidR="002345B3" w:rsidRDefault="002345B3" w:rsidP="002345B3">
      <w:pPr>
        <w:pStyle w:val="Prrafodelista"/>
        <w:numPr>
          <w:ilvl w:val="0"/>
          <w:numId w:val="30"/>
        </w:numPr>
      </w:pPr>
      <w:r w:rsidRPr="002345B3">
        <w:rPr>
          <w:b/>
        </w:rPr>
        <w:t>Acción afirmativa</w:t>
      </w:r>
      <w:r>
        <w:t>: será la beca destinada a promover la igualdad real de los y las estudiantes regulares de la Universidad Nacional de Educación que pertenezcan a grupos desfavorecidos y/o excluidos.</w:t>
      </w:r>
    </w:p>
    <w:p w14:paraId="2DEB8388" w14:textId="77777777" w:rsidR="002345B3" w:rsidRDefault="002345B3" w:rsidP="004108EF">
      <w:pPr>
        <w:pStyle w:val="Prrafodelista"/>
        <w:numPr>
          <w:ilvl w:val="0"/>
          <w:numId w:val="0"/>
        </w:numPr>
        <w:ind w:left="720"/>
      </w:pPr>
    </w:p>
    <w:p w14:paraId="0D9EFDF9" w14:textId="2FF47C8C" w:rsidR="002345B3" w:rsidRPr="002345B3" w:rsidRDefault="002345B3" w:rsidP="00A36681">
      <w:r w:rsidRPr="004108EF">
        <w:rPr>
          <w:b/>
        </w:rPr>
        <w:t>Beca de grado para comunidades, pueblos y nacionalidades indígenas</w:t>
      </w:r>
      <w:r w:rsidR="00A36681">
        <w:rPr>
          <w:b/>
        </w:rPr>
        <w:t xml:space="preserve">: </w:t>
      </w:r>
      <w:r w:rsidR="00A36681" w:rsidRPr="00A36681">
        <w:t>será</w:t>
      </w:r>
      <w:r>
        <w:t xml:space="preserve"> la beca que percibe el estudiante perteneciente a una comunidad, pueblo o nacionalidad del Ecuador. </w:t>
      </w:r>
    </w:p>
    <w:p w14:paraId="65DB35C2" w14:textId="2F02D893" w:rsidR="009C0244" w:rsidRPr="00872BF4" w:rsidRDefault="00003F76" w:rsidP="00BD0B75">
      <w:r>
        <w:rPr>
          <w:b/>
        </w:rPr>
        <w:t xml:space="preserve">Comité de Becas: </w:t>
      </w:r>
      <w:r w:rsidRPr="00872BF4">
        <w:t>Constituye la máxima instancia en cuanto a la administración, regulación, adjudicación, negación y retiro de becas y ayudas económicas.</w:t>
      </w:r>
      <w:r w:rsidR="009C0244">
        <w:t xml:space="preserve"> </w:t>
      </w:r>
    </w:p>
    <w:p w14:paraId="24BE0840" w14:textId="77777777" w:rsidR="00BD0B75" w:rsidRDefault="00003F76" w:rsidP="00003F76">
      <w:r w:rsidRPr="000901AB">
        <w:rPr>
          <w:b/>
        </w:rPr>
        <w:t>Postulante:</w:t>
      </w:r>
      <w:r>
        <w:t xml:space="preserve"> Persona natural que acredite su condición de estudiante regular que se somete a los procesos de postulación, precalificación, evaluación y selección establecidos en este reglamento para el otorgamiento de becas o ayudas económicas previos a la adjudicación de una beca o ayuda económica.</w:t>
      </w:r>
    </w:p>
    <w:p w14:paraId="332E0AC0" w14:textId="77777777" w:rsidR="00003F76" w:rsidRDefault="00003F76" w:rsidP="00003F76">
      <w:r w:rsidRPr="003F5119">
        <w:rPr>
          <w:b/>
        </w:rPr>
        <w:lastRenderedPageBreak/>
        <w:t>UNAE:</w:t>
      </w:r>
      <w:r>
        <w:t xml:space="preserve"> Universidad Nacional de Educación</w:t>
      </w:r>
    </w:p>
    <w:p w14:paraId="1E82DF69" w14:textId="6E3CB55A" w:rsidR="00BD0B75" w:rsidRDefault="00230C15" w:rsidP="00230C15">
      <w:pPr>
        <w:tabs>
          <w:tab w:val="left" w:pos="2792"/>
        </w:tabs>
      </w:pPr>
      <w:r>
        <w:tab/>
      </w:r>
    </w:p>
    <w:p w14:paraId="41B370FA" w14:textId="77777777" w:rsidR="003D017F" w:rsidRDefault="003D017F" w:rsidP="003D017F">
      <w:pPr>
        <w:pStyle w:val="Ttulo1"/>
        <w:spacing w:before="0"/>
      </w:pPr>
      <w:bookmarkStart w:id="7" w:name="_Toc474480627"/>
      <w:r w:rsidRPr="00E22351">
        <w:t>Referencias</w:t>
      </w:r>
      <w:bookmarkEnd w:id="7"/>
    </w:p>
    <w:p w14:paraId="0184BB8A" w14:textId="77777777" w:rsidR="00D20F44" w:rsidRPr="00D20F44" w:rsidRDefault="00D20F44" w:rsidP="00D20F44"/>
    <w:p w14:paraId="20123616" w14:textId="3CBDD13B" w:rsidR="00D20F44" w:rsidRDefault="00D20F44" w:rsidP="00D20F44">
      <w:pPr>
        <w:pStyle w:val="Prrafodelista"/>
        <w:numPr>
          <w:ilvl w:val="0"/>
          <w:numId w:val="10"/>
        </w:numPr>
      </w:pPr>
      <w:r>
        <w:t>Constitución de la Rep</w:t>
      </w:r>
      <w:r w:rsidR="00515F81">
        <w:t>ública del Ecuador.</w:t>
      </w:r>
    </w:p>
    <w:p w14:paraId="305420E8" w14:textId="3CFE31C4" w:rsidR="00D20F44" w:rsidRPr="00003F76" w:rsidRDefault="00D20F44" w:rsidP="00D20F44">
      <w:pPr>
        <w:pStyle w:val="Prrafodelista"/>
        <w:numPr>
          <w:ilvl w:val="0"/>
          <w:numId w:val="10"/>
        </w:numPr>
        <w:rPr>
          <w:color w:val="auto"/>
        </w:rPr>
      </w:pPr>
      <w:r w:rsidRPr="00003F76">
        <w:rPr>
          <w:color w:val="auto"/>
        </w:rPr>
        <w:t>Ley Orgánica de Educación Superior.</w:t>
      </w:r>
    </w:p>
    <w:p w14:paraId="39A0F388" w14:textId="1E0ACAF3" w:rsidR="000901AB" w:rsidRPr="00BD0B75" w:rsidRDefault="000901AB" w:rsidP="00D20F44">
      <w:pPr>
        <w:pStyle w:val="Prrafodelista"/>
        <w:numPr>
          <w:ilvl w:val="0"/>
          <w:numId w:val="10"/>
        </w:numPr>
      </w:pPr>
      <w:r w:rsidRPr="00BD0B75">
        <w:t xml:space="preserve">Reglamento </w:t>
      </w:r>
      <w:r w:rsidR="009D60E8" w:rsidRPr="00BD0B75">
        <w:t xml:space="preserve">General </w:t>
      </w:r>
      <w:r w:rsidRPr="00BD0B75">
        <w:t xml:space="preserve"> </w:t>
      </w:r>
      <w:r w:rsidR="00BD0B75" w:rsidRPr="00BD0B75">
        <w:t>a la</w:t>
      </w:r>
      <w:r w:rsidR="009D60E8" w:rsidRPr="00BD0B75">
        <w:t xml:space="preserve"> Ley Orgánica de</w:t>
      </w:r>
      <w:r w:rsidRPr="00BD0B75">
        <w:t xml:space="preserve"> Educación Superior.</w:t>
      </w:r>
    </w:p>
    <w:p w14:paraId="4CC17DBA" w14:textId="65441FCC" w:rsidR="00D20F44" w:rsidRDefault="00D20F44" w:rsidP="00D20F44">
      <w:pPr>
        <w:pStyle w:val="Prrafodelista"/>
        <w:numPr>
          <w:ilvl w:val="0"/>
          <w:numId w:val="10"/>
        </w:numPr>
      </w:pPr>
      <w:r>
        <w:t>Estatuto de la Universidad Nacional de Educación.</w:t>
      </w:r>
    </w:p>
    <w:p w14:paraId="02DE353F" w14:textId="640BB3EE" w:rsidR="00D20F44" w:rsidRDefault="00D20F44" w:rsidP="00D20F44">
      <w:pPr>
        <w:pStyle w:val="Prrafodelista"/>
        <w:numPr>
          <w:ilvl w:val="0"/>
          <w:numId w:val="10"/>
        </w:numPr>
      </w:pPr>
      <w:r>
        <w:t>Reglamento de Becas y Ayudas Económicas de la Universidad Nacional de Educación.</w:t>
      </w:r>
    </w:p>
    <w:p w14:paraId="34D27288" w14:textId="77777777" w:rsidR="00AB78DB" w:rsidRDefault="00AB78DB" w:rsidP="003D017F"/>
    <w:p w14:paraId="0880894D" w14:textId="77777777" w:rsidR="003D017F" w:rsidRDefault="00A61ADD" w:rsidP="003D017F">
      <w:pPr>
        <w:pStyle w:val="Ttulo1"/>
        <w:spacing w:before="0"/>
      </w:pPr>
      <w:bookmarkStart w:id="8" w:name="_Toc474480628"/>
      <w:r>
        <w:t>Políticas</w:t>
      </w:r>
      <w:bookmarkEnd w:id="8"/>
    </w:p>
    <w:p w14:paraId="30ED2A2C" w14:textId="38D0A6B8" w:rsidR="00B0524C" w:rsidRPr="00B0524C" w:rsidRDefault="00B0524C" w:rsidP="00B0524C">
      <w:pPr>
        <w:pStyle w:val="Responsable"/>
      </w:pPr>
      <w:r>
        <w:t>Postulantes</w:t>
      </w:r>
    </w:p>
    <w:p w14:paraId="43776D2A" w14:textId="2504F631" w:rsidR="00BD0B75" w:rsidRPr="00BD0B75" w:rsidRDefault="00BD0B75" w:rsidP="00BD0B75">
      <w:pPr>
        <w:pStyle w:val="Prrafodelista"/>
        <w:numPr>
          <w:ilvl w:val="0"/>
          <w:numId w:val="9"/>
        </w:numPr>
      </w:pPr>
      <w:r w:rsidRPr="00BD0B75">
        <w:t>La calidad de postulante no le concede más derechos que los de acceder y participar en los referidos procesos para el otorgamiento de la beca y/o ayuda económica y no le asegura la adjudicación de la misma, ni genera obligación adicional alguna por parte de la UNAE.</w:t>
      </w:r>
    </w:p>
    <w:p w14:paraId="3AD97447" w14:textId="22FE4A6E" w:rsidR="00A75FF6" w:rsidRPr="00BD0B75" w:rsidRDefault="00340B2B" w:rsidP="004E27D5">
      <w:pPr>
        <w:pStyle w:val="Prrafodelista"/>
        <w:numPr>
          <w:ilvl w:val="0"/>
          <w:numId w:val="9"/>
        </w:numPr>
      </w:pPr>
      <w:r>
        <w:t>Deberá presentar l</w:t>
      </w:r>
      <w:r w:rsidR="00A75FF6" w:rsidRPr="00BD0B75">
        <w:t>as solicitudes de postulación</w:t>
      </w:r>
      <w:r w:rsidR="009745FC" w:rsidRPr="00BD0B75">
        <w:t xml:space="preserve"> de becas</w:t>
      </w:r>
      <w:r w:rsidR="00A75FF6" w:rsidRPr="00BD0B75">
        <w:t xml:space="preserve"> hasta una semana después del último día establecido para el periodo de matrículas</w:t>
      </w:r>
      <w:r w:rsidR="00EB20AF" w:rsidRPr="00BD0B75">
        <w:t xml:space="preserve"> extraordinarias</w:t>
      </w:r>
      <w:r w:rsidR="00BD0B75">
        <w:t>.</w:t>
      </w:r>
    </w:p>
    <w:p w14:paraId="5581F732" w14:textId="238F2EA5" w:rsidR="00275D5A" w:rsidRDefault="008A5E47" w:rsidP="00275D5A">
      <w:pPr>
        <w:pStyle w:val="Prrafodelista"/>
        <w:numPr>
          <w:ilvl w:val="0"/>
          <w:numId w:val="9"/>
        </w:numPr>
      </w:pPr>
      <w:r>
        <w:t>Es responsable de</w:t>
      </w:r>
      <w:r w:rsidR="00275D5A" w:rsidRPr="00275D5A">
        <w:t xml:space="preserve"> la validez y veracidad de la documentación entregada</w:t>
      </w:r>
      <w:r w:rsidR="00340B2B">
        <w:t>.</w:t>
      </w:r>
    </w:p>
    <w:p w14:paraId="36E54BEA" w14:textId="62B624A7" w:rsidR="00275D5A" w:rsidRDefault="004F5B35" w:rsidP="00275D5A">
      <w:pPr>
        <w:pStyle w:val="Prrafodelista"/>
        <w:numPr>
          <w:ilvl w:val="0"/>
          <w:numId w:val="9"/>
        </w:numPr>
      </w:pPr>
      <w:r>
        <w:t>En caso de estudiantes de pregrado, n</w:t>
      </w:r>
      <w:r w:rsidR="00275D5A" w:rsidRPr="00275D5A">
        <w:t>o podrá postular para dos o más componentes de becas en un mismo período académico.</w:t>
      </w:r>
    </w:p>
    <w:p w14:paraId="573900D6" w14:textId="40E1EDFB" w:rsidR="00340B2B" w:rsidRDefault="00340B2B" w:rsidP="00340B2B">
      <w:pPr>
        <w:pStyle w:val="Responsable"/>
      </w:pPr>
      <w:r>
        <w:t>Becario</w:t>
      </w:r>
    </w:p>
    <w:p w14:paraId="4CE93574" w14:textId="584F5EA9" w:rsidR="00B0524C" w:rsidRDefault="00B0524C" w:rsidP="00B0524C">
      <w:pPr>
        <w:pStyle w:val="Prrafodelista"/>
        <w:numPr>
          <w:ilvl w:val="0"/>
          <w:numId w:val="9"/>
        </w:numPr>
      </w:pPr>
      <w:r>
        <w:t xml:space="preserve">Para el mantenimiento de becas y/o </w:t>
      </w:r>
      <w:r w:rsidR="00340B2B">
        <w:t xml:space="preserve">ayudas económicas, deberá tener un </w:t>
      </w:r>
      <w:r>
        <w:t>promedio igual o superior a 8.0  conforme a la categoría de la beca.</w:t>
      </w:r>
      <w:r w:rsidR="002908AD">
        <w:t xml:space="preserve"> </w:t>
      </w:r>
    </w:p>
    <w:p w14:paraId="0C217423" w14:textId="42CFE3B5" w:rsidR="00B0524C" w:rsidRPr="00B0524C" w:rsidRDefault="002908AD" w:rsidP="00B0524C">
      <w:pPr>
        <w:pStyle w:val="Prrafodelista"/>
        <w:numPr>
          <w:ilvl w:val="0"/>
          <w:numId w:val="9"/>
        </w:numPr>
        <w:spacing w:after="0"/>
      </w:pPr>
      <w:r>
        <w:t>En caso de que no llegara a firmar el contrato dentro del cronograma establecido se entenderá que desistió de la beca.</w:t>
      </w:r>
      <w:r w:rsidR="00B0524C" w:rsidRPr="00B0524C">
        <w:t xml:space="preserve">  </w:t>
      </w:r>
    </w:p>
    <w:p w14:paraId="7B1FC04E" w14:textId="77777777" w:rsidR="00B0524C" w:rsidRDefault="00B0524C" w:rsidP="00B0524C">
      <w:pPr>
        <w:pStyle w:val="Prrafodelista"/>
        <w:numPr>
          <w:ilvl w:val="0"/>
          <w:numId w:val="0"/>
        </w:numPr>
        <w:ind w:left="720"/>
      </w:pPr>
    </w:p>
    <w:p w14:paraId="3798B01E" w14:textId="355B00B2" w:rsidR="00B0524C" w:rsidRDefault="00B0524C" w:rsidP="00B0524C">
      <w:pPr>
        <w:pStyle w:val="Responsable"/>
      </w:pPr>
      <w:r>
        <w:t>Dirección de Bienestar Universitario</w:t>
      </w:r>
    </w:p>
    <w:p w14:paraId="7E6F8443" w14:textId="374736AA" w:rsidR="009745FC" w:rsidRDefault="00B0524C" w:rsidP="009745FC">
      <w:pPr>
        <w:pStyle w:val="Prrafodelista"/>
        <w:numPr>
          <w:ilvl w:val="0"/>
          <w:numId w:val="9"/>
        </w:numPr>
      </w:pPr>
      <w:r>
        <w:t xml:space="preserve">Será </w:t>
      </w:r>
      <w:r w:rsidR="009745FC">
        <w:t>responsable del registro, custodia y administración de los expedientes de cada becario/a o beneficiario/a de ayuda</w:t>
      </w:r>
      <w:r w:rsidR="00340B2B">
        <w:t xml:space="preserve"> económica. Además, </w:t>
      </w:r>
      <w:r w:rsidR="009745FC">
        <w:t xml:space="preserve">registrará </w:t>
      </w:r>
      <w:r w:rsidR="00340B2B">
        <w:t xml:space="preserve">esta información </w:t>
      </w:r>
      <w:r w:rsidR="009745FC">
        <w:t xml:space="preserve">en el sistema </w:t>
      </w:r>
      <w:r>
        <w:t>de gestión académica</w:t>
      </w:r>
      <w:r w:rsidR="009745FC">
        <w:t xml:space="preserve"> de la UNAE. </w:t>
      </w:r>
    </w:p>
    <w:p w14:paraId="4060863D" w14:textId="2F863557" w:rsidR="006F1445" w:rsidRDefault="00B0524C" w:rsidP="006F1445">
      <w:pPr>
        <w:pStyle w:val="Prrafodelista"/>
        <w:numPr>
          <w:ilvl w:val="0"/>
          <w:numId w:val="9"/>
        </w:numPr>
      </w:pPr>
      <w:r>
        <w:t>Realizará el</w:t>
      </w:r>
      <w:r w:rsidR="006F1445">
        <w:t xml:space="preserve"> seguimiento para el cumplimie</w:t>
      </w:r>
      <w:r>
        <w:t xml:space="preserve">nto y ejecución de las </w:t>
      </w:r>
      <w:r w:rsidR="006F1445">
        <w:t>bases del programa de becas y</w:t>
      </w:r>
      <w:r>
        <w:t xml:space="preserve">, </w:t>
      </w:r>
      <w:r w:rsidR="006F1445">
        <w:t xml:space="preserve">entregará un informe técnico al Comité de Becas y Ayudas Económicas de la UNAE al finalizar el período académico. </w:t>
      </w:r>
    </w:p>
    <w:p w14:paraId="443EB778" w14:textId="36CE9EF9" w:rsidR="006F1445" w:rsidRDefault="00B0524C" w:rsidP="006F1445">
      <w:pPr>
        <w:pStyle w:val="Prrafodelista"/>
        <w:numPr>
          <w:ilvl w:val="0"/>
          <w:numId w:val="9"/>
        </w:numPr>
      </w:pPr>
      <w:r>
        <w:t>R</w:t>
      </w:r>
      <w:r w:rsidR="006F1445">
        <w:t xml:space="preserve">ealizará seguimiento académico a cada uno de los becarios con el fin de implementar </w:t>
      </w:r>
      <w:r>
        <w:t>estrategias en conjunto con la C</w:t>
      </w:r>
      <w:r w:rsidR="006F1445">
        <w:t>o</w:t>
      </w:r>
      <w:r>
        <w:t>ordinación A</w:t>
      </w:r>
      <w:r w:rsidR="006F1445">
        <w:t>cadémica de manera oportuna. La información será consignada en el formato que se elabore para tal fin.</w:t>
      </w:r>
    </w:p>
    <w:p w14:paraId="553E851F" w14:textId="77777777" w:rsidR="00A61ADD" w:rsidRDefault="00A61ADD" w:rsidP="003D017F"/>
    <w:p w14:paraId="5A85D233" w14:textId="6BEEFDED" w:rsidR="00A61ADD" w:rsidRDefault="00872BF4" w:rsidP="00A61ADD">
      <w:pPr>
        <w:pStyle w:val="Ttulo1"/>
        <w:spacing w:before="0"/>
      </w:pPr>
      <w:bookmarkStart w:id="9" w:name="_Toc474480629"/>
      <w:r>
        <w:t>Desarrollo</w:t>
      </w:r>
      <w:r w:rsidR="00A61ADD">
        <w:t>:</w:t>
      </w:r>
      <w:bookmarkEnd w:id="9"/>
      <w:r w:rsidR="00A61ADD">
        <w:t xml:space="preserve"> </w:t>
      </w:r>
    </w:p>
    <w:p w14:paraId="5ADDC37F" w14:textId="218BEF17" w:rsidR="0037692B" w:rsidRDefault="001A3ADD" w:rsidP="00515F81">
      <w:pPr>
        <w:pStyle w:val="Ttulo2"/>
      </w:pPr>
      <w:bookmarkStart w:id="10" w:name="_Toc474480630"/>
      <w:r>
        <w:t>Definición de C</w:t>
      </w:r>
      <w:r w:rsidR="00515F81">
        <w:t>ronograma de Becas</w:t>
      </w:r>
      <w:bookmarkEnd w:id="10"/>
    </w:p>
    <w:p w14:paraId="48F9465C" w14:textId="77777777" w:rsidR="00515F81" w:rsidRDefault="00515F81" w:rsidP="00515F81">
      <w:pPr>
        <w:pStyle w:val="Responsable"/>
      </w:pPr>
      <w:r>
        <w:t>Dirección de Bienestar Universitario</w:t>
      </w:r>
    </w:p>
    <w:p w14:paraId="604D3DE2" w14:textId="41301335" w:rsidR="005D6D2D" w:rsidRDefault="003A4DC0" w:rsidP="004F5B35">
      <w:pPr>
        <w:pStyle w:val="Prrafodelista"/>
        <w:numPr>
          <w:ilvl w:val="0"/>
          <w:numId w:val="19"/>
        </w:numPr>
      </w:pPr>
      <w:r>
        <w:t xml:space="preserve"> Gestiona la certificación presupuestaria.</w:t>
      </w:r>
    </w:p>
    <w:p w14:paraId="067B408F" w14:textId="4C9D77C4" w:rsidR="00515F81" w:rsidRDefault="00515F81" w:rsidP="00515F81">
      <w:pPr>
        <w:pStyle w:val="Prrafodelista"/>
        <w:numPr>
          <w:ilvl w:val="0"/>
          <w:numId w:val="19"/>
        </w:numPr>
      </w:pPr>
      <w:r>
        <w:t xml:space="preserve">Elabora </w:t>
      </w:r>
      <w:r w:rsidR="001A3ADD">
        <w:t>el Cronograma de Becas y las B</w:t>
      </w:r>
      <w:r>
        <w:t>ases de postulación; y presenta al Comité de Becas para su aprobación</w:t>
      </w:r>
      <w:r w:rsidR="00CD2D51">
        <w:t xml:space="preserve"> con un mes de anterioridad al periodo de matriculación.</w:t>
      </w:r>
    </w:p>
    <w:p w14:paraId="5DF52C7E" w14:textId="02DA3570" w:rsidR="004108EF" w:rsidRDefault="004108EF" w:rsidP="004108EF">
      <w:pPr>
        <w:pStyle w:val="Prrafodelista"/>
        <w:numPr>
          <w:ilvl w:val="0"/>
          <w:numId w:val="19"/>
        </w:numPr>
      </w:pPr>
      <w:r>
        <w:t xml:space="preserve">Solicita a </w:t>
      </w:r>
      <w:r w:rsidR="001A3ADD">
        <w:t xml:space="preserve">la Dirección de </w:t>
      </w:r>
      <w:r>
        <w:t>C</w:t>
      </w:r>
      <w:r w:rsidR="00A36681">
        <w:t>omunicación la publicación del C</w:t>
      </w:r>
      <w:r>
        <w:t xml:space="preserve">ronograma </w:t>
      </w:r>
      <w:r w:rsidR="00A36681">
        <w:t xml:space="preserve">de Becas </w:t>
      </w:r>
      <w:r>
        <w:t>en los medios oficiales de la UNAE.</w:t>
      </w:r>
    </w:p>
    <w:p w14:paraId="0829DC2C" w14:textId="77777777" w:rsidR="00CF145C" w:rsidRDefault="00CF145C" w:rsidP="00CF145C">
      <w:pPr>
        <w:pStyle w:val="Prrafodelista"/>
        <w:numPr>
          <w:ilvl w:val="0"/>
          <w:numId w:val="0"/>
        </w:numPr>
        <w:ind w:left="720"/>
      </w:pPr>
    </w:p>
    <w:p w14:paraId="15D08D90" w14:textId="3CED78BD" w:rsidR="00515F81" w:rsidRDefault="0062319B" w:rsidP="00515F81">
      <w:pPr>
        <w:pStyle w:val="Responsable"/>
      </w:pPr>
      <w:r>
        <w:lastRenderedPageBreak/>
        <w:t>D</w:t>
      </w:r>
      <w:r w:rsidR="00515F81">
        <w:t>irección de Comunicación</w:t>
      </w:r>
    </w:p>
    <w:p w14:paraId="505E261F" w14:textId="7E197FAE" w:rsidR="00515F81" w:rsidRDefault="00CD2D51" w:rsidP="00CD2D51">
      <w:pPr>
        <w:pStyle w:val="Prrafodelista"/>
        <w:numPr>
          <w:ilvl w:val="0"/>
          <w:numId w:val="19"/>
        </w:numPr>
      </w:pPr>
      <w:r>
        <w:t>Publica el cronograma y las bases de postulación en un plazo de</w:t>
      </w:r>
      <w:r w:rsidR="00570D56">
        <w:t xml:space="preserve"> hasta</w:t>
      </w:r>
      <w:r>
        <w:t xml:space="preserve"> siete días posterior a la solicitud.</w:t>
      </w:r>
    </w:p>
    <w:p w14:paraId="0B72124E" w14:textId="77777777" w:rsidR="009C0244" w:rsidRPr="00515F81" w:rsidRDefault="009C0244" w:rsidP="009C0244">
      <w:pPr>
        <w:pStyle w:val="Prrafodelista"/>
        <w:numPr>
          <w:ilvl w:val="0"/>
          <w:numId w:val="0"/>
        </w:numPr>
        <w:ind w:left="720"/>
      </w:pPr>
    </w:p>
    <w:p w14:paraId="4848AE66" w14:textId="77777777" w:rsidR="00340B2B" w:rsidRDefault="00872BF4" w:rsidP="003D03E7">
      <w:pPr>
        <w:pStyle w:val="Ttulo2"/>
      </w:pPr>
      <w:bookmarkStart w:id="11" w:name="_Toc474480631"/>
      <w:r>
        <w:t xml:space="preserve">Postulación </w:t>
      </w:r>
      <w:r w:rsidR="00423C1C">
        <w:t>y validación</w:t>
      </w:r>
      <w:r w:rsidR="009C0244">
        <w:t xml:space="preserve"> de becas</w:t>
      </w:r>
      <w:bookmarkEnd w:id="11"/>
    </w:p>
    <w:p w14:paraId="48ED5C55" w14:textId="275755F9" w:rsidR="00A75FF6" w:rsidRDefault="00A75FF6" w:rsidP="00340B2B">
      <w:pPr>
        <w:pStyle w:val="Responsable"/>
      </w:pPr>
      <w:r>
        <w:t xml:space="preserve">Postulante </w:t>
      </w:r>
    </w:p>
    <w:p w14:paraId="3494016F" w14:textId="77777777" w:rsidR="009C0244" w:rsidRDefault="00A75FF6" w:rsidP="00A75FF6">
      <w:pPr>
        <w:pStyle w:val="Prrafodelista"/>
        <w:numPr>
          <w:ilvl w:val="0"/>
          <w:numId w:val="12"/>
        </w:numPr>
      </w:pPr>
      <w:r>
        <w:t>Presenta a la Direcc</w:t>
      </w:r>
      <w:r w:rsidR="009C0244">
        <w:t>ión de Bienestar Universitario:</w:t>
      </w:r>
    </w:p>
    <w:p w14:paraId="0A577BB6" w14:textId="68073543" w:rsidR="009C0244" w:rsidRDefault="009C0244" w:rsidP="009C0244">
      <w:pPr>
        <w:pStyle w:val="Prrafodelista"/>
        <w:numPr>
          <w:ilvl w:val="0"/>
          <w:numId w:val="20"/>
        </w:numPr>
      </w:pPr>
      <w:r>
        <w:t>L</w:t>
      </w:r>
      <w:r w:rsidR="00A75FF6" w:rsidRPr="00A75FF6">
        <w:t>a</w:t>
      </w:r>
      <w:r w:rsidR="00A75FF6">
        <w:rPr>
          <w:b/>
          <w:i/>
        </w:rPr>
        <w:t xml:space="preserve"> </w:t>
      </w:r>
      <w:r w:rsidR="00340B2B">
        <w:rPr>
          <w:b/>
          <w:i/>
        </w:rPr>
        <w:t>Solicitud de P</w:t>
      </w:r>
      <w:r w:rsidR="00A75FF6" w:rsidRPr="00A75FF6">
        <w:rPr>
          <w:b/>
          <w:i/>
        </w:rPr>
        <w:t>ostulación</w:t>
      </w:r>
      <w:r>
        <w:t xml:space="preserve"> acorde al formato vigente.</w:t>
      </w:r>
    </w:p>
    <w:p w14:paraId="40670488" w14:textId="77777777" w:rsidR="009C0244" w:rsidRDefault="009C0244" w:rsidP="009C0244">
      <w:pPr>
        <w:pStyle w:val="Prrafodelista"/>
        <w:numPr>
          <w:ilvl w:val="0"/>
          <w:numId w:val="20"/>
        </w:numPr>
      </w:pPr>
      <w:r>
        <w:t>L</w:t>
      </w:r>
      <w:r w:rsidR="00A75FF6">
        <w:t>a ficha socioeconómica</w:t>
      </w:r>
      <w:r>
        <w:t xml:space="preserve"> y;</w:t>
      </w:r>
    </w:p>
    <w:p w14:paraId="1EC2A43B" w14:textId="3F6CC0B8" w:rsidR="00A75FF6" w:rsidRDefault="009C0244" w:rsidP="009C0244">
      <w:pPr>
        <w:pStyle w:val="Prrafodelista"/>
        <w:numPr>
          <w:ilvl w:val="0"/>
          <w:numId w:val="20"/>
        </w:numPr>
      </w:pPr>
      <w:r>
        <w:t>L</w:t>
      </w:r>
      <w:r w:rsidR="00A75FF6">
        <w:t>a documentación de respaldo acorde al tipo de beca</w:t>
      </w:r>
      <w:r>
        <w:t xml:space="preserve"> o ayuda económica</w:t>
      </w:r>
      <w:r w:rsidR="00A75FF6">
        <w:t xml:space="preserve"> solicitada en el plazo establecido.</w:t>
      </w:r>
    </w:p>
    <w:p w14:paraId="4DE8C3D1" w14:textId="719630ED" w:rsidR="009C0244" w:rsidRDefault="00340B2B" w:rsidP="00423C1C">
      <w:pPr>
        <w:pStyle w:val="Responsable"/>
      </w:pPr>
      <w:r>
        <w:t xml:space="preserve">Trabajo </w:t>
      </w:r>
      <w:r w:rsidR="00423C1C">
        <w:t>Social</w:t>
      </w:r>
    </w:p>
    <w:p w14:paraId="1C66B46B" w14:textId="4B9861F2" w:rsidR="00423C1C" w:rsidRDefault="00423C1C" w:rsidP="00423C1C">
      <w:pPr>
        <w:pStyle w:val="Prrafodelista"/>
        <w:numPr>
          <w:ilvl w:val="0"/>
          <w:numId w:val="12"/>
        </w:numPr>
      </w:pPr>
      <w:r>
        <w:t>Revisa  que se cumplan to</w:t>
      </w:r>
      <w:r w:rsidR="00972460">
        <w:t>dos los requisitos establecidos acorde al tipo de beca solicitada.</w:t>
      </w:r>
    </w:p>
    <w:p w14:paraId="3346DFBC" w14:textId="70E9DCD6" w:rsidR="00423C1C" w:rsidRDefault="00423C1C" w:rsidP="00423C1C">
      <w:pPr>
        <w:pStyle w:val="Prrafodelista"/>
        <w:numPr>
          <w:ilvl w:val="0"/>
          <w:numId w:val="12"/>
        </w:numPr>
      </w:pPr>
      <w:r>
        <w:t xml:space="preserve">Valida la información emitida por el postulante en la plataforma de </w:t>
      </w:r>
      <w:r w:rsidRPr="001A3ADD">
        <w:rPr>
          <w:b/>
          <w:i/>
        </w:rPr>
        <w:t>Dato Seguro</w:t>
      </w:r>
      <w:r>
        <w:t xml:space="preserve"> de la Dirección Nacional de Registro de Datos P</w:t>
      </w:r>
      <w:r w:rsidR="00972460">
        <w:t>úblicos y/o con otros medios disponibles para el efecto.</w:t>
      </w:r>
    </w:p>
    <w:p w14:paraId="61FAFDC5" w14:textId="14CEAB76" w:rsidR="00AC4C6D" w:rsidRPr="00AC4C6D" w:rsidRDefault="00423C1C" w:rsidP="00AC4C6D">
      <w:pPr>
        <w:pStyle w:val="Prrafodelista"/>
        <w:numPr>
          <w:ilvl w:val="0"/>
          <w:numId w:val="12"/>
        </w:numPr>
        <w:rPr>
          <w:b/>
          <w:i/>
        </w:rPr>
      </w:pPr>
      <w:r>
        <w:t>Realiza la visita domiciliaria acorde a los  requisitos</w:t>
      </w:r>
      <w:r w:rsidR="003A4DC0">
        <w:t xml:space="preserve"> establecidos</w:t>
      </w:r>
      <w:r w:rsidR="00AC4C6D">
        <w:t xml:space="preserve"> mediante formato vigente </w:t>
      </w:r>
      <w:r w:rsidR="00AC4C6D" w:rsidRPr="00AC4C6D">
        <w:rPr>
          <w:b/>
          <w:i/>
        </w:rPr>
        <w:t>Informe social de visita a postulantes.</w:t>
      </w:r>
    </w:p>
    <w:p w14:paraId="1E56FBD5" w14:textId="77777777" w:rsidR="00872BF4" w:rsidRDefault="00872BF4" w:rsidP="00872BF4"/>
    <w:p w14:paraId="3FC2AAEC" w14:textId="750CD97C" w:rsidR="00423C1C" w:rsidRDefault="00423C1C" w:rsidP="00423C1C">
      <w:pPr>
        <w:pStyle w:val="Ttulo2"/>
      </w:pPr>
      <w:bookmarkStart w:id="12" w:name="_Toc474480632"/>
      <w:r>
        <w:t>Selección</w:t>
      </w:r>
      <w:r w:rsidR="009C0244">
        <w:t xml:space="preserve"> de Becarios</w:t>
      </w:r>
      <w:bookmarkEnd w:id="12"/>
      <w:r w:rsidR="009C0244">
        <w:t xml:space="preserve"> </w:t>
      </w:r>
    </w:p>
    <w:p w14:paraId="6C52355E" w14:textId="2DCA9E59" w:rsidR="00423C1C" w:rsidRDefault="00340B2B" w:rsidP="00423C1C">
      <w:pPr>
        <w:pStyle w:val="Responsable"/>
      </w:pPr>
      <w:r>
        <w:t>Trabajo</w:t>
      </w:r>
      <w:r w:rsidR="00423C1C">
        <w:t xml:space="preserve"> Social</w:t>
      </w:r>
    </w:p>
    <w:p w14:paraId="5D146CD7" w14:textId="02DD5021" w:rsidR="00423C1C" w:rsidRDefault="00423C1C" w:rsidP="00275D5A">
      <w:pPr>
        <w:pStyle w:val="Prrafodelista"/>
        <w:numPr>
          <w:ilvl w:val="0"/>
          <w:numId w:val="24"/>
        </w:numPr>
      </w:pPr>
      <w:r>
        <w:t>Realiza el informe socioeconómico acorde al formato vigente</w:t>
      </w:r>
      <w:r w:rsidR="00F26556">
        <w:t xml:space="preserve"> </w:t>
      </w:r>
      <w:r w:rsidR="00F26556" w:rsidRPr="00F26556">
        <w:rPr>
          <w:b/>
          <w:i/>
        </w:rPr>
        <w:t>Informe socioeconómico de postulantes a becas</w:t>
      </w:r>
      <w:r w:rsidR="00F26556" w:rsidRPr="00F26556">
        <w:t>;</w:t>
      </w:r>
      <w:r w:rsidR="00F26556">
        <w:rPr>
          <w:b/>
          <w:i/>
        </w:rPr>
        <w:t xml:space="preserve"> </w:t>
      </w:r>
      <w:r>
        <w:t>y presenta el mismo a la Dirección de Bienestar Universitario.</w:t>
      </w:r>
    </w:p>
    <w:p w14:paraId="432DA971" w14:textId="163BD16D" w:rsidR="00423C1C" w:rsidRDefault="00423C1C" w:rsidP="00423C1C">
      <w:pPr>
        <w:pStyle w:val="Responsable"/>
      </w:pPr>
      <w:r>
        <w:t>Dirección de Bienestar Universitario</w:t>
      </w:r>
    </w:p>
    <w:p w14:paraId="0AE53556" w14:textId="627CCDE1" w:rsidR="00423C1C" w:rsidRDefault="00423C1C" w:rsidP="00275D5A">
      <w:pPr>
        <w:pStyle w:val="Prrafodelista"/>
        <w:numPr>
          <w:ilvl w:val="0"/>
          <w:numId w:val="24"/>
        </w:numPr>
      </w:pPr>
      <w:r>
        <w:t xml:space="preserve">Emite el </w:t>
      </w:r>
      <w:r w:rsidR="0001067E">
        <w:rPr>
          <w:b/>
          <w:i/>
        </w:rPr>
        <w:t>I</w:t>
      </w:r>
      <w:r w:rsidRPr="0001067E">
        <w:rPr>
          <w:b/>
          <w:i/>
        </w:rPr>
        <w:t>nforme técnico de selección</w:t>
      </w:r>
      <w:r>
        <w:t xml:space="preserve"> según formato vigente.</w:t>
      </w:r>
    </w:p>
    <w:p w14:paraId="269AB4FC" w14:textId="42E27E5D" w:rsidR="00423C1C" w:rsidRPr="00423C1C" w:rsidRDefault="00423C1C" w:rsidP="00275D5A">
      <w:pPr>
        <w:pStyle w:val="Prrafodelista"/>
        <w:numPr>
          <w:ilvl w:val="0"/>
          <w:numId w:val="24"/>
        </w:numPr>
      </w:pPr>
      <w:r>
        <w:t>Solicita reunión al Comité de Becas</w:t>
      </w:r>
      <w:r w:rsidR="00972460">
        <w:t xml:space="preserve"> para presentar el informe técnico en donde se recomiendan los posibles </w:t>
      </w:r>
      <w:r w:rsidR="002756A6">
        <w:t>becarios</w:t>
      </w:r>
      <w:r w:rsidR="00340B2B">
        <w:t>.</w:t>
      </w:r>
    </w:p>
    <w:p w14:paraId="7E2BA36C" w14:textId="69A11F63" w:rsidR="00A75FF6" w:rsidRDefault="00972460" w:rsidP="00972460">
      <w:pPr>
        <w:pStyle w:val="Responsable"/>
      </w:pPr>
      <w:r>
        <w:t>Comité de Becas</w:t>
      </w:r>
    </w:p>
    <w:p w14:paraId="225494DB" w14:textId="0B5CF647" w:rsidR="008C1D1F" w:rsidRDefault="001A3ADD" w:rsidP="003C494B">
      <w:pPr>
        <w:pStyle w:val="Prrafodelista"/>
        <w:numPr>
          <w:ilvl w:val="0"/>
          <w:numId w:val="24"/>
        </w:numPr>
      </w:pPr>
      <w:r>
        <w:t xml:space="preserve">Revisa el </w:t>
      </w:r>
      <w:r>
        <w:rPr>
          <w:b/>
          <w:i/>
        </w:rPr>
        <w:t>I</w:t>
      </w:r>
      <w:r w:rsidRPr="0001067E">
        <w:rPr>
          <w:b/>
          <w:i/>
        </w:rPr>
        <w:t>nforme técnico de selección</w:t>
      </w:r>
      <w:r w:rsidR="00972460">
        <w:t xml:space="preserve"> y </w:t>
      </w:r>
      <w:r w:rsidR="003C494B">
        <w:t>e</w:t>
      </w:r>
      <w:r w:rsidR="00972460">
        <w:t xml:space="preserve">mite </w:t>
      </w:r>
      <w:r w:rsidR="00972460" w:rsidRPr="00972460">
        <w:t xml:space="preserve">una resolución </w:t>
      </w:r>
      <w:r w:rsidR="008C1D1F">
        <w:t>motivada en la cual se da respuesta a las postulaciones recibidas.</w:t>
      </w:r>
      <w:r w:rsidR="00972460" w:rsidRPr="00972460">
        <w:t xml:space="preserve"> </w:t>
      </w:r>
    </w:p>
    <w:p w14:paraId="0E40ED19" w14:textId="77777777" w:rsidR="008C1D1F" w:rsidRDefault="008C1D1F" w:rsidP="008C1D1F">
      <w:pPr>
        <w:pStyle w:val="Prrafodelista"/>
        <w:numPr>
          <w:ilvl w:val="0"/>
          <w:numId w:val="0"/>
        </w:numPr>
        <w:ind w:left="720"/>
      </w:pPr>
    </w:p>
    <w:p w14:paraId="3F194EB5" w14:textId="0DF47181" w:rsidR="00A75FF6" w:rsidRDefault="002756A6" w:rsidP="008C1D1F">
      <w:pPr>
        <w:pStyle w:val="Responsable"/>
      </w:pPr>
      <w:r w:rsidRPr="002756A6">
        <w:t xml:space="preserve">Secretaría General </w:t>
      </w:r>
    </w:p>
    <w:p w14:paraId="05F12317" w14:textId="0B9CD225" w:rsidR="00972460" w:rsidRDefault="00972460" w:rsidP="00275D5A">
      <w:pPr>
        <w:pStyle w:val="Prrafodelista"/>
        <w:numPr>
          <w:ilvl w:val="0"/>
          <w:numId w:val="24"/>
        </w:numPr>
      </w:pPr>
      <w:r>
        <w:t xml:space="preserve">Notifica </w:t>
      </w:r>
      <w:r w:rsidR="008C1D1F">
        <w:t xml:space="preserve"> </w:t>
      </w:r>
      <w:r w:rsidR="00B0524C">
        <w:t>a los</w:t>
      </w:r>
      <w:r w:rsidR="002756A6">
        <w:t xml:space="preserve"> </w:t>
      </w:r>
      <w:r w:rsidR="00B0524C">
        <w:t xml:space="preserve">postulantes </w:t>
      </w:r>
      <w:r w:rsidR="008C1D1F">
        <w:t>la resolución emitida por el Comité de Becas</w:t>
      </w:r>
      <w:r w:rsidR="00B0524C">
        <w:t>.</w:t>
      </w:r>
      <w:r w:rsidR="008C1D1F">
        <w:t xml:space="preserve"> </w:t>
      </w:r>
    </w:p>
    <w:p w14:paraId="013CADB7" w14:textId="3862CE1D" w:rsidR="00B0524C" w:rsidRDefault="00B0524C" w:rsidP="00275D5A">
      <w:pPr>
        <w:pStyle w:val="Prrafodelista"/>
        <w:numPr>
          <w:ilvl w:val="0"/>
          <w:numId w:val="24"/>
        </w:numPr>
      </w:pPr>
      <w:r>
        <w:t>Solicita a la Dirección de Comunicación la publicación de la resolución en la página web de la UNAE.</w:t>
      </w:r>
    </w:p>
    <w:p w14:paraId="7493191D" w14:textId="746820E8" w:rsidR="000903DF" w:rsidRDefault="004544F3" w:rsidP="000903DF">
      <w:pPr>
        <w:pStyle w:val="Responsable"/>
      </w:pPr>
      <w:r>
        <w:t>Postulante</w:t>
      </w:r>
    </w:p>
    <w:p w14:paraId="493AD746" w14:textId="3C402DBD" w:rsidR="000903DF" w:rsidRDefault="000903DF" w:rsidP="00275D5A">
      <w:pPr>
        <w:pStyle w:val="Prrafodelista"/>
        <w:numPr>
          <w:ilvl w:val="0"/>
          <w:numId w:val="24"/>
        </w:numPr>
      </w:pPr>
      <w:r>
        <w:t xml:space="preserve">En caso de no ser favorecido puede solicitar impugnación de la resolución acorde a lo establecido en el punto </w:t>
      </w:r>
      <w:r w:rsidRPr="002756A6">
        <w:rPr>
          <w:b/>
        </w:rPr>
        <w:t>6.4.</w:t>
      </w:r>
      <w:r w:rsidR="00275D5A" w:rsidRPr="002756A6">
        <w:rPr>
          <w:b/>
        </w:rPr>
        <w:t xml:space="preserve"> Impugnación</w:t>
      </w:r>
      <w:r w:rsidR="00275D5A">
        <w:t>.</w:t>
      </w:r>
    </w:p>
    <w:p w14:paraId="09983827" w14:textId="77777777" w:rsidR="003C494B" w:rsidRDefault="003C494B" w:rsidP="003C494B">
      <w:pPr>
        <w:pStyle w:val="Responsable"/>
      </w:pPr>
      <w:r>
        <w:t>Dirección de Bienestar Universitario</w:t>
      </w:r>
    </w:p>
    <w:p w14:paraId="625D4E40" w14:textId="733E9174" w:rsidR="003C494B" w:rsidRPr="003C494B" w:rsidRDefault="003C494B" w:rsidP="003C494B">
      <w:pPr>
        <w:pStyle w:val="Prrafodelista"/>
        <w:numPr>
          <w:ilvl w:val="0"/>
          <w:numId w:val="24"/>
        </w:numPr>
        <w:rPr>
          <w:b/>
        </w:rPr>
      </w:pPr>
      <w:r>
        <w:t xml:space="preserve">En caso de ser favorecido el postulante, continúa con el punto </w:t>
      </w:r>
      <w:r w:rsidRPr="003C494B">
        <w:rPr>
          <w:b/>
        </w:rPr>
        <w:t>6.5. Elaboración y suscripción del contrato.</w:t>
      </w:r>
    </w:p>
    <w:p w14:paraId="38575658" w14:textId="77777777" w:rsidR="003C494B" w:rsidRDefault="003C494B" w:rsidP="00275D5A">
      <w:pPr>
        <w:ind w:firstLine="720"/>
        <w:rPr>
          <w:b/>
        </w:rPr>
      </w:pPr>
    </w:p>
    <w:p w14:paraId="425EFDF6" w14:textId="77777777" w:rsidR="003C494B" w:rsidRPr="002756A6" w:rsidRDefault="003C494B" w:rsidP="00275D5A">
      <w:pPr>
        <w:ind w:firstLine="720"/>
        <w:rPr>
          <w:b/>
        </w:rPr>
      </w:pPr>
    </w:p>
    <w:p w14:paraId="35FC48BD" w14:textId="5A540A01" w:rsidR="008C1D1F" w:rsidRDefault="008C1D1F" w:rsidP="009C0244">
      <w:pPr>
        <w:pStyle w:val="Ttulo2"/>
      </w:pPr>
      <w:bookmarkStart w:id="13" w:name="_Toc474480633"/>
      <w:r>
        <w:lastRenderedPageBreak/>
        <w:t>Impugnación</w:t>
      </w:r>
      <w:bookmarkEnd w:id="13"/>
    </w:p>
    <w:p w14:paraId="2D741051" w14:textId="58A2AE05" w:rsidR="008C1D1F" w:rsidRDefault="008C1D1F" w:rsidP="008C1D1F">
      <w:pPr>
        <w:pStyle w:val="Responsable"/>
      </w:pPr>
      <w:r>
        <w:t>Postulante</w:t>
      </w:r>
    </w:p>
    <w:p w14:paraId="73FAD14D" w14:textId="5A58A19E" w:rsidR="008C1D1F" w:rsidRDefault="00275D5A" w:rsidP="00275D5A">
      <w:pPr>
        <w:pStyle w:val="Prrafodelista"/>
        <w:numPr>
          <w:ilvl w:val="0"/>
          <w:numId w:val="25"/>
        </w:numPr>
      </w:pPr>
      <w:r>
        <w:t>I</w:t>
      </w:r>
      <w:r w:rsidR="008C1D1F">
        <w:t xml:space="preserve">mpugna la resolución mediante </w:t>
      </w:r>
      <w:r w:rsidR="005923D4">
        <w:t>un oficio dirigido al Comité de Becas y lo entrega a la Direcci</w:t>
      </w:r>
      <w:r w:rsidR="004059DC">
        <w:t xml:space="preserve">ón de Bienestar Universitario en un </w:t>
      </w:r>
      <w:r w:rsidR="004544F3">
        <w:t>término</w:t>
      </w:r>
      <w:r w:rsidR="003C494B">
        <w:t xml:space="preserve"> </w:t>
      </w:r>
      <w:r w:rsidR="004059DC">
        <w:t>máximo de tres días posterior a la notificación.</w:t>
      </w:r>
    </w:p>
    <w:p w14:paraId="59826BF5" w14:textId="77777777" w:rsidR="00B24FDD" w:rsidRPr="000903DF" w:rsidRDefault="00B24FDD" w:rsidP="00B24FDD">
      <w:pPr>
        <w:pStyle w:val="Prrafodelista"/>
        <w:numPr>
          <w:ilvl w:val="0"/>
          <w:numId w:val="0"/>
        </w:numPr>
        <w:ind w:left="720"/>
        <w:rPr>
          <w:i/>
        </w:rPr>
      </w:pPr>
      <w:r w:rsidRPr="000903DF">
        <w:rPr>
          <w:i/>
        </w:rPr>
        <w:t>Nota: La impugnación debe contener la documentación de respaldo que justifique su pertinencia.</w:t>
      </w:r>
    </w:p>
    <w:p w14:paraId="6510C006" w14:textId="60FFFFCE" w:rsidR="008C1D1F" w:rsidRDefault="005923D4" w:rsidP="005923D4">
      <w:pPr>
        <w:pStyle w:val="Responsable"/>
      </w:pPr>
      <w:r>
        <w:t>Dirección de Bienestar Universitario</w:t>
      </w:r>
    </w:p>
    <w:p w14:paraId="7B2C3A9B" w14:textId="69437C0B" w:rsidR="004059DC" w:rsidRDefault="004059DC" w:rsidP="0001067E">
      <w:pPr>
        <w:pStyle w:val="Prrafodelista"/>
        <w:numPr>
          <w:ilvl w:val="0"/>
          <w:numId w:val="25"/>
        </w:numPr>
      </w:pPr>
      <w:r>
        <w:t>Una vez finalizado el plazo pa</w:t>
      </w:r>
      <w:r w:rsidR="0001067E">
        <w:t>ra las impugnaciones</w:t>
      </w:r>
      <w:r>
        <w:t xml:space="preserve">, realiza la validación de la información, en un término </w:t>
      </w:r>
      <w:r w:rsidR="004544F3">
        <w:t>máximo</w:t>
      </w:r>
      <w:r>
        <w:t xml:space="preserve"> a tres días</w:t>
      </w:r>
    </w:p>
    <w:p w14:paraId="3A71CE42" w14:textId="54946127" w:rsidR="004059DC" w:rsidRDefault="009A2C7F" w:rsidP="00275D5A">
      <w:pPr>
        <w:pStyle w:val="Prrafodelista"/>
        <w:numPr>
          <w:ilvl w:val="0"/>
          <w:numId w:val="25"/>
        </w:numPr>
      </w:pPr>
      <w:r>
        <w:t>Solicita la reunión del Comité</w:t>
      </w:r>
      <w:r w:rsidR="00B24FDD">
        <w:t xml:space="preserve"> de Becas</w:t>
      </w:r>
      <w:r>
        <w:t xml:space="preserve"> para revisió</w:t>
      </w:r>
      <w:r w:rsidR="004059DC">
        <w:t xml:space="preserve">n de impugnaciones, la cual debe realizarse en un </w:t>
      </w:r>
      <w:r w:rsidR="004544F3">
        <w:t>término</w:t>
      </w:r>
      <w:r w:rsidR="004059DC">
        <w:t xml:space="preserve"> </w:t>
      </w:r>
      <w:r w:rsidR="004544F3">
        <w:t xml:space="preserve">de </w:t>
      </w:r>
      <w:r w:rsidR="003C494B">
        <w:t>cuatro días</w:t>
      </w:r>
      <w:r w:rsidR="004059DC">
        <w:t>.</w:t>
      </w:r>
    </w:p>
    <w:p w14:paraId="5D321ABD" w14:textId="77777777" w:rsidR="00B24FDD" w:rsidRDefault="00B24FDD" w:rsidP="00B24FDD">
      <w:pPr>
        <w:pStyle w:val="Responsable"/>
      </w:pPr>
      <w:r>
        <w:t>Comité de Becas</w:t>
      </w:r>
    </w:p>
    <w:p w14:paraId="2362A3DA" w14:textId="7EC8C535" w:rsidR="00B24FDD" w:rsidRPr="002756A6" w:rsidRDefault="00B24FDD" w:rsidP="00275D5A">
      <w:pPr>
        <w:pStyle w:val="Prrafodelista"/>
        <w:numPr>
          <w:ilvl w:val="0"/>
          <w:numId w:val="25"/>
        </w:numPr>
      </w:pPr>
      <w:r>
        <w:t>Resuelve las impugnac</w:t>
      </w:r>
      <w:r w:rsidR="004059DC">
        <w:t>iones recibidas y notifica mediante resolución acorde a</w:t>
      </w:r>
      <w:r w:rsidR="002756A6">
        <w:t xml:space="preserve"> lo establecido en el punto </w:t>
      </w:r>
      <w:r w:rsidR="002756A6" w:rsidRPr="002756A6">
        <w:rPr>
          <w:b/>
        </w:rPr>
        <w:t>6.2</w:t>
      </w:r>
      <w:r w:rsidR="004059DC" w:rsidRPr="002756A6">
        <w:rPr>
          <w:b/>
        </w:rPr>
        <w:t>.</w:t>
      </w:r>
      <w:r w:rsidR="002756A6" w:rsidRPr="002756A6">
        <w:rPr>
          <w:b/>
        </w:rPr>
        <w:t xml:space="preserve"> Postulación y Validación de Becas</w:t>
      </w:r>
      <w:r w:rsidR="002756A6">
        <w:rPr>
          <w:b/>
        </w:rPr>
        <w:t>.</w:t>
      </w:r>
    </w:p>
    <w:p w14:paraId="25003727" w14:textId="77777777" w:rsidR="002756A6" w:rsidRDefault="002756A6" w:rsidP="002756A6">
      <w:pPr>
        <w:pStyle w:val="Prrafodelista"/>
        <w:numPr>
          <w:ilvl w:val="0"/>
          <w:numId w:val="0"/>
        </w:numPr>
        <w:ind w:left="720"/>
      </w:pPr>
    </w:p>
    <w:p w14:paraId="3513CA79" w14:textId="5EEC72E2" w:rsidR="008C1D1F" w:rsidRPr="00AF0565" w:rsidRDefault="004059DC" w:rsidP="00265BC6">
      <w:pPr>
        <w:ind w:left="720" w:hanging="360"/>
        <w:rPr>
          <w:i/>
        </w:rPr>
      </w:pPr>
      <w:r w:rsidRPr="00AF0565">
        <w:rPr>
          <w:i/>
        </w:rPr>
        <w:t xml:space="preserve">Nota: Todo el proceso de impugnación no debe superar un </w:t>
      </w:r>
      <w:r w:rsidR="004544F3" w:rsidRPr="00AF0565">
        <w:rPr>
          <w:i/>
        </w:rPr>
        <w:t>término</w:t>
      </w:r>
      <w:r w:rsidRPr="00AF0565">
        <w:rPr>
          <w:i/>
        </w:rPr>
        <w:t xml:space="preserve"> mayor a siete días.</w:t>
      </w:r>
    </w:p>
    <w:p w14:paraId="4A482B7B" w14:textId="370F1DBC" w:rsidR="00972460" w:rsidRDefault="001143F4" w:rsidP="00332651">
      <w:pPr>
        <w:pStyle w:val="Ttulo2"/>
      </w:pPr>
      <w:bookmarkStart w:id="14" w:name="_Toc474480634"/>
      <w:r>
        <w:t xml:space="preserve">Elaboración y </w:t>
      </w:r>
      <w:r w:rsidR="00332651">
        <w:t>Suscripción del contrato</w:t>
      </w:r>
      <w:bookmarkEnd w:id="14"/>
    </w:p>
    <w:p w14:paraId="28B2AFE7" w14:textId="07705D5E" w:rsidR="001143F4" w:rsidRDefault="009076F6" w:rsidP="001143F4">
      <w:pPr>
        <w:pStyle w:val="Responsable"/>
      </w:pPr>
      <w:r>
        <w:t>Dirección</w:t>
      </w:r>
      <w:r w:rsidR="001143F4">
        <w:t xml:space="preserve"> de Bienestar Universitario</w:t>
      </w:r>
    </w:p>
    <w:p w14:paraId="69F87DC8" w14:textId="19C8A5D5" w:rsidR="00332651" w:rsidRDefault="001143F4" w:rsidP="0062319B">
      <w:pPr>
        <w:pStyle w:val="Prrafodelista"/>
        <w:numPr>
          <w:ilvl w:val="0"/>
          <w:numId w:val="26"/>
        </w:numPr>
      </w:pPr>
      <w:r>
        <w:t>Entrega a Procuraduría los documentos habilitantes para la elaboración de los contratos.</w:t>
      </w:r>
    </w:p>
    <w:p w14:paraId="496078CA" w14:textId="6BF83282" w:rsidR="009A2C7F" w:rsidRDefault="009A2C7F" w:rsidP="009A2C7F">
      <w:pPr>
        <w:pStyle w:val="Prrafodelista"/>
        <w:numPr>
          <w:ilvl w:val="0"/>
          <w:numId w:val="15"/>
        </w:numPr>
      </w:pPr>
      <w:r>
        <w:t>Acta de reunión de Comité.</w:t>
      </w:r>
    </w:p>
    <w:p w14:paraId="103D468F" w14:textId="69D2DD59" w:rsidR="001143F4" w:rsidRDefault="009A2C7F" w:rsidP="009A2C7F">
      <w:pPr>
        <w:pStyle w:val="Prrafodelista"/>
        <w:numPr>
          <w:ilvl w:val="0"/>
          <w:numId w:val="15"/>
        </w:numPr>
      </w:pPr>
      <w:r>
        <w:t>Resolución emitida por el Comité.</w:t>
      </w:r>
    </w:p>
    <w:p w14:paraId="16492D5A" w14:textId="717DD986" w:rsidR="009A2C7F" w:rsidRDefault="009A2C7F" w:rsidP="009A2C7F">
      <w:pPr>
        <w:pStyle w:val="Prrafodelista"/>
        <w:numPr>
          <w:ilvl w:val="0"/>
          <w:numId w:val="15"/>
        </w:numPr>
      </w:pPr>
      <w:r>
        <w:t>Expediente del estudiante.</w:t>
      </w:r>
    </w:p>
    <w:p w14:paraId="2D589DC8" w14:textId="64CB5E76" w:rsidR="001143F4" w:rsidRDefault="009A2C7F" w:rsidP="001143F4">
      <w:pPr>
        <w:pStyle w:val="Prrafodelista"/>
        <w:numPr>
          <w:ilvl w:val="0"/>
          <w:numId w:val="15"/>
        </w:numPr>
      </w:pPr>
      <w:r>
        <w:t>Información adicional que se considere necesaria.</w:t>
      </w:r>
    </w:p>
    <w:p w14:paraId="0C49A6A3" w14:textId="1E50F43C" w:rsidR="009076F6" w:rsidRDefault="009076F6" w:rsidP="009076F6">
      <w:pPr>
        <w:pStyle w:val="Responsable"/>
      </w:pPr>
      <w:r>
        <w:t>Procuraduría</w:t>
      </w:r>
    </w:p>
    <w:p w14:paraId="5CEA29C3" w14:textId="17A48AF0" w:rsidR="009076F6" w:rsidRDefault="009076F6" w:rsidP="0062319B">
      <w:pPr>
        <w:pStyle w:val="Prrafodelista"/>
        <w:numPr>
          <w:ilvl w:val="0"/>
          <w:numId w:val="26"/>
        </w:numPr>
      </w:pPr>
      <w:r>
        <w:t xml:space="preserve">Elabora el contrato y entrega a la Dirección de Bienestar Universitario para gestionar las firmas de los becarios </w:t>
      </w:r>
      <w:r w:rsidR="004544F3">
        <w:t xml:space="preserve"> acorde a lo</w:t>
      </w:r>
      <w:r w:rsidR="000775AB">
        <w:t xml:space="preserve"> establecido en el Cronograma</w:t>
      </w:r>
      <w:r w:rsidR="0001067E">
        <w:t xml:space="preserve"> de Becas.</w:t>
      </w:r>
    </w:p>
    <w:p w14:paraId="2C54C30F" w14:textId="77777777" w:rsidR="002756A6" w:rsidRDefault="002756A6" w:rsidP="002756A6">
      <w:pPr>
        <w:pStyle w:val="Responsable"/>
      </w:pPr>
      <w:r>
        <w:t>Dirección de Bienestar Universitario</w:t>
      </w:r>
    </w:p>
    <w:p w14:paraId="71F5AC65" w14:textId="52689320" w:rsidR="002756A6" w:rsidRDefault="002756A6" w:rsidP="002756A6">
      <w:pPr>
        <w:pStyle w:val="Prrafodelista"/>
        <w:numPr>
          <w:ilvl w:val="0"/>
          <w:numId w:val="26"/>
        </w:numPr>
      </w:pPr>
      <w:r>
        <w:t>Entrega a Rectorado los contratos para su suscripción.</w:t>
      </w:r>
    </w:p>
    <w:p w14:paraId="4ACBCFC5" w14:textId="77777777" w:rsidR="002756A6" w:rsidRPr="00F835F0" w:rsidRDefault="002756A6" w:rsidP="002756A6">
      <w:pPr>
        <w:pStyle w:val="Prrafodelista"/>
        <w:numPr>
          <w:ilvl w:val="0"/>
          <w:numId w:val="26"/>
        </w:numPr>
      </w:pPr>
      <w:r>
        <w:t xml:space="preserve">Realiza el cálculo de los pagos para cada becario </w:t>
      </w:r>
      <w:r w:rsidRPr="00F835F0">
        <w:t>y solicita mediante memorando la autorización de gasto y pago a la Máxima Autoridad.</w:t>
      </w:r>
    </w:p>
    <w:p w14:paraId="07EE90B0" w14:textId="10E10BCB" w:rsidR="002756A6" w:rsidRPr="00F835F0" w:rsidRDefault="002756A6" w:rsidP="002756A6">
      <w:pPr>
        <w:pStyle w:val="Responsable"/>
      </w:pPr>
      <w:r>
        <w:t>Rectorado</w:t>
      </w:r>
    </w:p>
    <w:p w14:paraId="207056BB" w14:textId="7EBC381E" w:rsidR="000775AB" w:rsidRDefault="002756A6" w:rsidP="000775AB">
      <w:pPr>
        <w:pStyle w:val="Prrafodelista"/>
        <w:numPr>
          <w:ilvl w:val="0"/>
          <w:numId w:val="26"/>
        </w:numPr>
      </w:pPr>
      <w:r w:rsidRPr="00F835F0">
        <w:t>Autoriza el gasto y comunica a la Coordin</w:t>
      </w:r>
      <w:r w:rsidR="000775AB">
        <w:t>ación Administrativa Financiera.</w:t>
      </w:r>
    </w:p>
    <w:p w14:paraId="7A238E3A" w14:textId="7490B3EF" w:rsidR="003F1C38" w:rsidRDefault="003F1C38" w:rsidP="000775AB">
      <w:pPr>
        <w:pStyle w:val="Responsable"/>
      </w:pPr>
      <w:r>
        <w:t>Coordinación Administrativa Financiera</w:t>
      </w:r>
    </w:p>
    <w:p w14:paraId="0460119F" w14:textId="49BE8A99" w:rsidR="003F1C38" w:rsidRDefault="003F1C38" w:rsidP="00F26556">
      <w:pPr>
        <w:pStyle w:val="Prrafodelista"/>
        <w:numPr>
          <w:ilvl w:val="0"/>
          <w:numId w:val="26"/>
        </w:numPr>
      </w:pPr>
      <w:r>
        <w:t xml:space="preserve">Remite a la Dirección Financiera para la realización del pago. </w:t>
      </w:r>
    </w:p>
    <w:p w14:paraId="0D80C50C" w14:textId="77777777" w:rsidR="002756A6" w:rsidRDefault="002756A6" w:rsidP="002756A6">
      <w:pPr>
        <w:pStyle w:val="Responsable"/>
      </w:pPr>
      <w:r>
        <w:t>Dirección Financiera</w:t>
      </w:r>
    </w:p>
    <w:p w14:paraId="201422F8" w14:textId="7544332B" w:rsidR="002756A6" w:rsidRDefault="002756A6" w:rsidP="002756A6">
      <w:pPr>
        <w:pStyle w:val="Responsable"/>
        <w:numPr>
          <w:ilvl w:val="0"/>
          <w:numId w:val="26"/>
        </w:numPr>
        <w:rPr>
          <w:b w:val="0"/>
          <w:color w:val="3C3C3C"/>
          <w:u w:val="none"/>
        </w:rPr>
      </w:pPr>
      <w:r>
        <w:rPr>
          <w:b w:val="0"/>
          <w:color w:val="3C3C3C"/>
          <w:u w:val="none"/>
        </w:rPr>
        <w:t>Autoriza los pagos</w:t>
      </w:r>
      <w:r w:rsidR="003F1C38">
        <w:rPr>
          <w:b w:val="0"/>
          <w:color w:val="3C3C3C"/>
          <w:u w:val="none"/>
        </w:rPr>
        <w:t>.</w:t>
      </w:r>
    </w:p>
    <w:p w14:paraId="546BE7F7" w14:textId="77777777" w:rsidR="00F26556" w:rsidRDefault="00F26556" w:rsidP="00F26556">
      <w:pPr>
        <w:pStyle w:val="Responsable"/>
        <w:ind w:left="720"/>
        <w:rPr>
          <w:b w:val="0"/>
          <w:color w:val="3C3C3C"/>
          <w:u w:val="none"/>
        </w:rPr>
      </w:pPr>
    </w:p>
    <w:p w14:paraId="4298F34E" w14:textId="77777777" w:rsidR="00CF145C" w:rsidRPr="00F835F0" w:rsidRDefault="00CF145C" w:rsidP="00F26556">
      <w:pPr>
        <w:pStyle w:val="Responsable"/>
        <w:ind w:left="720"/>
        <w:rPr>
          <w:b w:val="0"/>
          <w:color w:val="3C3C3C"/>
          <w:u w:val="none"/>
        </w:rPr>
      </w:pPr>
    </w:p>
    <w:p w14:paraId="23B8EED1" w14:textId="77777777" w:rsidR="002756A6" w:rsidRDefault="002756A6" w:rsidP="002756A6">
      <w:pPr>
        <w:pStyle w:val="Prrafodelista"/>
        <w:numPr>
          <w:ilvl w:val="0"/>
          <w:numId w:val="0"/>
        </w:numPr>
        <w:ind w:left="720"/>
      </w:pPr>
    </w:p>
    <w:p w14:paraId="17D65CC0" w14:textId="703E507E" w:rsidR="009076F6" w:rsidRDefault="009745FC" w:rsidP="009745FC">
      <w:pPr>
        <w:pStyle w:val="Ttulo2"/>
      </w:pPr>
      <w:bookmarkStart w:id="15" w:name="_Toc474480635"/>
      <w:r>
        <w:lastRenderedPageBreak/>
        <w:t>Seguimiento de Becarios</w:t>
      </w:r>
      <w:bookmarkEnd w:id="15"/>
    </w:p>
    <w:p w14:paraId="40719338" w14:textId="77777777" w:rsidR="006F1445" w:rsidRDefault="006F1445" w:rsidP="006F1445">
      <w:pPr>
        <w:pStyle w:val="Responsable"/>
      </w:pPr>
      <w:r>
        <w:t>Dirección de Bienestar Universitario</w:t>
      </w:r>
    </w:p>
    <w:p w14:paraId="2C0ABB0F" w14:textId="1E72C8FE" w:rsidR="006F1445" w:rsidRDefault="006F1445" w:rsidP="0062319B">
      <w:pPr>
        <w:pStyle w:val="Prrafodelista"/>
        <w:numPr>
          <w:ilvl w:val="0"/>
          <w:numId w:val="27"/>
        </w:numPr>
      </w:pPr>
      <w:r>
        <w:t>A partir de la octava semana de clases, revisa en el Sistema de Gestión Académica</w:t>
      </w:r>
      <w:r w:rsidR="00526CE8">
        <w:t xml:space="preserve"> (SGA)</w:t>
      </w:r>
      <w:r>
        <w:t xml:space="preserve"> las calificaciones de los becarios verificando que esté cumpliendo el promedio</w:t>
      </w:r>
      <w:r w:rsidR="004151B8">
        <w:t xml:space="preserve"> </w:t>
      </w:r>
      <w:r w:rsidR="003F1C38">
        <w:t>o</w:t>
      </w:r>
      <w:r w:rsidR="004151B8">
        <w:t xml:space="preserve"> condiciones establecidas</w:t>
      </w:r>
    </w:p>
    <w:p w14:paraId="48012D94" w14:textId="310FCBB6" w:rsidR="009745FC" w:rsidRPr="0001067E" w:rsidRDefault="006F1445" w:rsidP="0062319B">
      <w:pPr>
        <w:pStyle w:val="Prrafodelista"/>
        <w:numPr>
          <w:ilvl w:val="0"/>
          <w:numId w:val="27"/>
        </w:numPr>
        <w:rPr>
          <w:b/>
          <w:i/>
        </w:rPr>
      </w:pPr>
      <w:r>
        <w:t xml:space="preserve">Identifica oportunidades de mejora para cada caso y emite las recomendaciones en el formato </w:t>
      </w:r>
      <w:r w:rsidR="0001067E">
        <w:t xml:space="preserve">vigente </w:t>
      </w:r>
      <w:r w:rsidR="0001067E" w:rsidRPr="0001067E">
        <w:rPr>
          <w:b/>
          <w:i/>
        </w:rPr>
        <w:t>Informe de seguimiento a becarios</w:t>
      </w:r>
      <w:r w:rsidRPr="0001067E">
        <w:rPr>
          <w:b/>
          <w:i/>
        </w:rPr>
        <w:t>.</w:t>
      </w:r>
    </w:p>
    <w:p w14:paraId="197701AE" w14:textId="2523E1F7" w:rsidR="006F1445" w:rsidRDefault="0001067E" w:rsidP="0062319B">
      <w:pPr>
        <w:pStyle w:val="Prrafodelista"/>
        <w:numPr>
          <w:ilvl w:val="0"/>
          <w:numId w:val="27"/>
        </w:numPr>
      </w:pPr>
      <w:r>
        <w:t>R</w:t>
      </w:r>
      <w:r w:rsidR="006F1445">
        <w:t>etroalimenta al becario los resultados obtenidos.</w:t>
      </w:r>
    </w:p>
    <w:p w14:paraId="21B0D771" w14:textId="77777777" w:rsidR="006F1445" w:rsidRDefault="006F1445" w:rsidP="006F1445">
      <w:pPr>
        <w:ind w:left="360"/>
      </w:pPr>
    </w:p>
    <w:p w14:paraId="682765C9" w14:textId="048EB351" w:rsidR="006F1445" w:rsidRDefault="006F1445" w:rsidP="006F1445">
      <w:pPr>
        <w:pStyle w:val="Ttulo2"/>
      </w:pPr>
      <w:bookmarkStart w:id="16" w:name="_Toc474480636"/>
      <w:r>
        <w:t>Cierre</w:t>
      </w:r>
      <w:bookmarkEnd w:id="16"/>
      <w:r>
        <w:t xml:space="preserve"> </w:t>
      </w:r>
    </w:p>
    <w:p w14:paraId="656950DE" w14:textId="77777777" w:rsidR="006F1445" w:rsidRDefault="006F1445" w:rsidP="006F1445">
      <w:pPr>
        <w:pStyle w:val="Responsable"/>
      </w:pPr>
      <w:r>
        <w:t>Dirección de Bienestar Universitario</w:t>
      </w:r>
    </w:p>
    <w:p w14:paraId="71B69568" w14:textId="7CB2AE56" w:rsidR="006F1445" w:rsidRDefault="006F1445" w:rsidP="00F26556">
      <w:pPr>
        <w:pStyle w:val="Prrafodelista"/>
        <w:numPr>
          <w:ilvl w:val="0"/>
          <w:numId w:val="31"/>
        </w:numPr>
      </w:pPr>
      <w:r>
        <w:t>Realiza una entrevista a cada becario</w:t>
      </w:r>
      <w:r w:rsidR="00F26556">
        <w:t xml:space="preserve"> acorde al formato vigente </w:t>
      </w:r>
      <w:r w:rsidR="00F26556" w:rsidRPr="00F26556">
        <w:rPr>
          <w:b/>
          <w:i/>
        </w:rPr>
        <w:t>Entrevista de cierre de periodo de becas</w:t>
      </w:r>
      <w:r w:rsidR="00F26556">
        <w:t xml:space="preserve">, </w:t>
      </w:r>
      <w:r>
        <w:t xml:space="preserve"> con la finalidad de verificar el cumplimiento de las obligaciones asumidas.</w:t>
      </w:r>
    </w:p>
    <w:p w14:paraId="238BCA0C" w14:textId="5B006AE1" w:rsidR="006F1445" w:rsidRDefault="006F1445" w:rsidP="00F26556">
      <w:pPr>
        <w:pStyle w:val="Prrafodelista"/>
        <w:numPr>
          <w:ilvl w:val="0"/>
          <w:numId w:val="31"/>
        </w:numPr>
      </w:pPr>
      <w:r>
        <w:t>Realiza un informe individual de cada becario  y un informe general para presentar al Comité de Becas.</w:t>
      </w:r>
    </w:p>
    <w:p w14:paraId="42C242B4" w14:textId="33D9F5EA" w:rsidR="006F1445" w:rsidRDefault="006F1445" w:rsidP="00F26556">
      <w:pPr>
        <w:pStyle w:val="Prrafodelista"/>
        <w:numPr>
          <w:ilvl w:val="0"/>
          <w:numId w:val="31"/>
        </w:numPr>
      </w:pPr>
      <w:r>
        <w:t>Solicita la reunión de cierre al Comité de Becas.</w:t>
      </w:r>
    </w:p>
    <w:p w14:paraId="6CA08FB4" w14:textId="77777777" w:rsidR="0001067E" w:rsidRDefault="0001067E" w:rsidP="006F1445">
      <w:pPr>
        <w:pStyle w:val="Prrafodelista"/>
        <w:numPr>
          <w:ilvl w:val="0"/>
          <w:numId w:val="0"/>
        </w:numPr>
        <w:ind w:left="720"/>
      </w:pPr>
    </w:p>
    <w:p w14:paraId="766C931A" w14:textId="4BE14A5C" w:rsidR="006F1445" w:rsidRDefault="003F1C38" w:rsidP="0001067E">
      <w:pPr>
        <w:pStyle w:val="Responsable"/>
      </w:pPr>
      <w:r>
        <w:t>Comité de Becas</w:t>
      </w:r>
    </w:p>
    <w:p w14:paraId="54DBB031" w14:textId="27B9FE95" w:rsidR="003F1C38" w:rsidRDefault="003F1C38" w:rsidP="0001067E">
      <w:pPr>
        <w:pStyle w:val="Prrafodelista"/>
        <w:numPr>
          <w:ilvl w:val="0"/>
          <w:numId w:val="31"/>
        </w:numPr>
      </w:pPr>
      <w:r>
        <w:t>Resuelve la continuidad o finiquito de las becas.</w:t>
      </w:r>
    </w:p>
    <w:p w14:paraId="1883AEBA" w14:textId="77777777" w:rsidR="00D4529E" w:rsidRDefault="00D4529E" w:rsidP="00D4529E">
      <w:pPr>
        <w:pStyle w:val="Prrafodelista"/>
        <w:numPr>
          <w:ilvl w:val="0"/>
          <w:numId w:val="0"/>
        </w:numPr>
        <w:ind w:left="720"/>
      </w:pPr>
    </w:p>
    <w:p w14:paraId="464867C1" w14:textId="0ED2D6FC" w:rsidR="00D4529E" w:rsidRDefault="00D4529E" w:rsidP="00D4529E">
      <w:pPr>
        <w:pStyle w:val="Ttulo3"/>
      </w:pPr>
      <w:bookmarkStart w:id="17" w:name="_Toc474480637"/>
      <w:r>
        <w:t>Continuidad de becas</w:t>
      </w:r>
      <w:bookmarkEnd w:id="17"/>
    </w:p>
    <w:p w14:paraId="25685BB1" w14:textId="34A3BDC0" w:rsidR="003F1C38" w:rsidRDefault="003F1C38" w:rsidP="0001067E">
      <w:pPr>
        <w:pStyle w:val="Responsable"/>
      </w:pPr>
      <w:r>
        <w:t>Procuraduría</w:t>
      </w:r>
    </w:p>
    <w:p w14:paraId="1A61E4CC" w14:textId="5DDD2643" w:rsidR="00D4529E" w:rsidRDefault="00D4529E" w:rsidP="00D4529E">
      <w:pPr>
        <w:pStyle w:val="Prrafodelista"/>
        <w:numPr>
          <w:ilvl w:val="0"/>
          <w:numId w:val="33"/>
        </w:numPr>
      </w:pPr>
      <w:r>
        <w:t>E</w:t>
      </w:r>
      <w:r w:rsidR="005B7EC8">
        <w:t>labora la resoluci</w:t>
      </w:r>
      <w:r>
        <w:t>ón de continuidad de becas.</w:t>
      </w:r>
    </w:p>
    <w:p w14:paraId="27BEDFEE" w14:textId="54F98B5A" w:rsidR="003D017F" w:rsidRDefault="005B7EC8" w:rsidP="0001067E">
      <w:pPr>
        <w:pStyle w:val="Responsable"/>
      </w:pPr>
      <w:r>
        <w:t>Rectorado</w:t>
      </w:r>
    </w:p>
    <w:p w14:paraId="0DADF18B" w14:textId="645D81BB" w:rsidR="00A52F3E" w:rsidRDefault="00D4529E" w:rsidP="00A52F3E">
      <w:pPr>
        <w:pStyle w:val="Prrafodelista"/>
        <w:numPr>
          <w:ilvl w:val="0"/>
          <w:numId w:val="33"/>
        </w:numPr>
      </w:pPr>
      <w:r>
        <w:t>S</w:t>
      </w:r>
      <w:r w:rsidR="005B7EC8">
        <w:t>uscribe la resolución de continuidad de las becas</w:t>
      </w:r>
      <w:r w:rsidR="00265BC6">
        <w:t>.</w:t>
      </w:r>
    </w:p>
    <w:p w14:paraId="498E4AFA" w14:textId="77777777" w:rsidR="00D4529E" w:rsidRDefault="00D4529E" w:rsidP="00D4529E">
      <w:pPr>
        <w:pStyle w:val="Prrafodelista"/>
        <w:numPr>
          <w:ilvl w:val="0"/>
          <w:numId w:val="0"/>
        </w:numPr>
        <w:ind w:left="720"/>
      </w:pPr>
    </w:p>
    <w:p w14:paraId="72DF32F5" w14:textId="0D880D63" w:rsidR="00D4529E" w:rsidRDefault="00D4529E" w:rsidP="00D4529E">
      <w:pPr>
        <w:pStyle w:val="Ttulo3"/>
      </w:pPr>
      <w:bookmarkStart w:id="18" w:name="_Toc474480638"/>
      <w:r>
        <w:t>Finiquito de las becas</w:t>
      </w:r>
      <w:bookmarkEnd w:id="18"/>
      <w:r>
        <w:t xml:space="preserve"> </w:t>
      </w:r>
    </w:p>
    <w:p w14:paraId="7246C935" w14:textId="3A13BD9A" w:rsidR="00A52F3E" w:rsidRPr="00A52F3E" w:rsidRDefault="00A52F3E" w:rsidP="00A52F3E">
      <w:pPr>
        <w:pStyle w:val="Responsable"/>
      </w:pPr>
      <w:r>
        <w:t>Procuraduría</w:t>
      </w:r>
    </w:p>
    <w:p w14:paraId="5A51C03D" w14:textId="299DFFE2" w:rsidR="00A52F3E" w:rsidRDefault="00D4529E" w:rsidP="00A52F3E">
      <w:pPr>
        <w:pStyle w:val="Prrafodelista"/>
        <w:numPr>
          <w:ilvl w:val="0"/>
          <w:numId w:val="32"/>
        </w:numPr>
      </w:pPr>
      <w:r>
        <w:t>E</w:t>
      </w:r>
      <w:r w:rsidR="00A52F3E">
        <w:t>labora el acta de finiquito y la envía a Rectorado para su suscripción.</w:t>
      </w:r>
    </w:p>
    <w:p w14:paraId="0B6B66C6" w14:textId="77777777" w:rsidR="00A52F3E" w:rsidRDefault="00A52F3E" w:rsidP="00A52F3E">
      <w:pPr>
        <w:pStyle w:val="Prrafodelista"/>
        <w:numPr>
          <w:ilvl w:val="0"/>
          <w:numId w:val="0"/>
        </w:numPr>
        <w:ind w:left="720"/>
      </w:pPr>
    </w:p>
    <w:p w14:paraId="20DCCDB4" w14:textId="77777777" w:rsidR="00A52F3E" w:rsidRDefault="00A52F3E" w:rsidP="00A52F3E">
      <w:pPr>
        <w:pStyle w:val="Responsable"/>
      </w:pPr>
      <w:r>
        <w:t>Rectorado</w:t>
      </w:r>
    </w:p>
    <w:p w14:paraId="51CC35AD" w14:textId="6B3E3AC5" w:rsidR="00A52F3E" w:rsidRDefault="00A52F3E" w:rsidP="00A52F3E">
      <w:pPr>
        <w:pStyle w:val="Prrafodelista"/>
        <w:numPr>
          <w:ilvl w:val="0"/>
          <w:numId w:val="32"/>
        </w:numPr>
      </w:pPr>
      <w:r>
        <w:t>Suscribe el acta de finiquito y la envía a la Dirección de Bienestar Universitario para gestionar las firmas de los becarios.</w:t>
      </w:r>
    </w:p>
    <w:p w14:paraId="013CE690" w14:textId="52AA24DE" w:rsidR="003D60E4" w:rsidRDefault="003D60E4" w:rsidP="003D60E4">
      <w:pPr>
        <w:pStyle w:val="Responsable"/>
      </w:pPr>
      <w:r>
        <w:t>Dirección de Bienestar Universitario</w:t>
      </w:r>
    </w:p>
    <w:p w14:paraId="4D61826A" w14:textId="45B2F6C0" w:rsidR="00A52F3E" w:rsidRDefault="003D60E4" w:rsidP="00A52F3E">
      <w:pPr>
        <w:pStyle w:val="Prrafodelista"/>
        <w:numPr>
          <w:ilvl w:val="0"/>
          <w:numId w:val="32"/>
        </w:numPr>
      </w:pPr>
      <w:r>
        <w:t>Entrega un ejemplar al becario y otro ejemplar</w:t>
      </w:r>
      <w:r w:rsidR="00A52F3E">
        <w:t xml:space="preserve"> </w:t>
      </w:r>
      <w:r>
        <w:t xml:space="preserve">a la </w:t>
      </w:r>
      <w:r w:rsidR="00A52F3E">
        <w:t>Dirección Financ</w:t>
      </w:r>
      <w:r>
        <w:t>iera para los fines pertinentes.</w:t>
      </w:r>
    </w:p>
    <w:p w14:paraId="37764A4F" w14:textId="77777777" w:rsidR="00D4529E" w:rsidRDefault="00D4529E" w:rsidP="005B70B5"/>
    <w:p w14:paraId="014653A0" w14:textId="77777777" w:rsidR="00CF145C" w:rsidRDefault="00CF145C" w:rsidP="005B70B5"/>
    <w:p w14:paraId="0202C774" w14:textId="77777777" w:rsidR="00CF145C" w:rsidRDefault="00CF145C" w:rsidP="005B70B5"/>
    <w:p w14:paraId="3FAA7051" w14:textId="77777777" w:rsidR="00CF145C" w:rsidRDefault="00CF145C" w:rsidP="005B70B5"/>
    <w:p w14:paraId="7DB10B13" w14:textId="77777777" w:rsidR="003D60E4" w:rsidRDefault="003D60E4" w:rsidP="005B70B5"/>
    <w:p w14:paraId="60A17132" w14:textId="77777777" w:rsidR="002A7D6F" w:rsidRPr="004362E9" w:rsidRDefault="002A7D6F" w:rsidP="002A7D6F">
      <w:pPr>
        <w:pStyle w:val="Ttulo1"/>
        <w:spacing w:before="0"/>
        <w:rPr>
          <w:szCs w:val="22"/>
        </w:rPr>
      </w:pPr>
      <w:bookmarkStart w:id="19" w:name="_Toc423419392"/>
      <w:bookmarkStart w:id="20" w:name="_Toc474480639"/>
      <w:r w:rsidRPr="004362E9">
        <w:rPr>
          <w:szCs w:val="22"/>
        </w:rPr>
        <w:lastRenderedPageBreak/>
        <w:t>Historial de Revisiones</w:t>
      </w:r>
      <w:bookmarkEnd w:id="19"/>
      <w:bookmarkEnd w:id="20"/>
    </w:p>
    <w:p w14:paraId="2C806CCC" w14:textId="77777777" w:rsidR="002A7D6F" w:rsidRPr="004362E9" w:rsidRDefault="002A7D6F" w:rsidP="002A7D6F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02"/>
        <w:gridCol w:w="4747"/>
        <w:gridCol w:w="1559"/>
      </w:tblGrid>
      <w:tr w:rsidR="002A7D6F" w:rsidRPr="002A7D6F" w14:paraId="07C1A9E5" w14:textId="77777777" w:rsidTr="00A96A7F">
        <w:trPr>
          <w:jc w:val="center"/>
        </w:trPr>
        <w:tc>
          <w:tcPr>
            <w:tcW w:w="1202" w:type="dxa"/>
          </w:tcPr>
          <w:p w14:paraId="55DA9B96" w14:textId="77777777" w:rsidR="002A7D6F" w:rsidRPr="00CB48E4" w:rsidRDefault="002A7D6F" w:rsidP="002A7D6F">
            <w:pPr>
              <w:rPr>
                <w:b/>
              </w:rPr>
            </w:pPr>
            <w:r w:rsidRPr="00CB48E4">
              <w:rPr>
                <w:b/>
              </w:rPr>
              <w:t>Revisión</w:t>
            </w:r>
          </w:p>
        </w:tc>
        <w:tc>
          <w:tcPr>
            <w:tcW w:w="4747" w:type="dxa"/>
          </w:tcPr>
          <w:p w14:paraId="3E8F9C4A" w14:textId="77777777" w:rsidR="002A7D6F" w:rsidRPr="00CB48E4" w:rsidRDefault="002A7D6F" w:rsidP="002A7D6F">
            <w:pPr>
              <w:rPr>
                <w:b/>
              </w:rPr>
            </w:pPr>
            <w:r w:rsidRPr="00CB48E4">
              <w:rPr>
                <w:b/>
              </w:rPr>
              <w:t>Razón de la revisión</w:t>
            </w:r>
          </w:p>
        </w:tc>
        <w:tc>
          <w:tcPr>
            <w:tcW w:w="1559" w:type="dxa"/>
          </w:tcPr>
          <w:p w14:paraId="266B91B6" w14:textId="77777777" w:rsidR="002A7D6F" w:rsidRPr="00CB48E4" w:rsidRDefault="002A7D6F" w:rsidP="002A7D6F">
            <w:pPr>
              <w:rPr>
                <w:b/>
              </w:rPr>
            </w:pPr>
            <w:r w:rsidRPr="00CB48E4">
              <w:rPr>
                <w:b/>
              </w:rPr>
              <w:t>Fecha</w:t>
            </w:r>
          </w:p>
        </w:tc>
      </w:tr>
      <w:tr w:rsidR="002A7D6F" w:rsidRPr="002A7D6F" w14:paraId="62197D07" w14:textId="77777777" w:rsidTr="00A96A7F">
        <w:trPr>
          <w:jc w:val="center"/>
        </w:trPr>
        <w:tc>
          <w:tcPr>
            <w:tcW w:w="1202" w:type="dxa"/>
          </w:tcPr>
          <w:p w14:paraId="2B9F6134" w14:textId="4EE9E676" w:rsidR="002A7D6F" w:rsidRPr="002A7D6F" w:rsidRDefault="00E063F7" w:rsidP="002A7D6F">
            <w:r>
              <w:t>1.0</w:t>
            </w:r>
          </w:p>
        </w:tc>
        <w:tc>
          <w:tcPr>
            <w:tcW w:w="4747" w:type="dxa"/>
          </w:tcPr>
          <w:p w14:paraId="1C60C569" w14:textId="6282D254" w:rsidR="002A7D6F" w:rsidRPr="002A7D6F" w:rsidRDefault="00E063F7" w:rsidP="002A7D6F">
            <w:r>
              <w:rPr>
                <w:rFonts w:eastAsia="Times New Roman"/>
                <w:bCs/>
                <w:iCs/>
              </w:rPr>
              <w:t>Primera versión</w:t>
            </w:r>
          </w:p>
        </w:tc>
        <w:tc>
          <w:tcPr>
            <w:tcW w:w="1559" w:type="dxa"/>
            <w:vAlign w:val="center"/>
          </w:tcPr>
          <w:p w14:paraId="4782057E" w14:textId="0C02C441" w:rsidR="002A7D6F" w:rsidRPr="002A7D6F" w:rsidRDefault="003D60E4" w:rsidP="002A7D6F">
            <w:r>
              <w:t>07/02/2017</w:t>
            </w:r>
          </w:p>
        </w:tc>
      </w:tr>
      <w:tr w:rsidR="002A7D6F" w:rsidRPr="002A7D6F" w14:paraId="36344920" w14:textId="77777777" w:rsidTr="00A96A7F">
        <w:trPr>
          <w:jc w:val="center"/>
        </w:trPr>
        <w:tc>
          <w:tcPr>
            <w:tcW w:w="1202" w:type="dxa"/>
          </w:tcPr>
          <w:p w14:paraId="06DE4F9C" w14:textId="77777777" w:rsidR="002A7D6F" w:rsidRPr="002A7D6F" w:rsidRDefault="002A7D6F" w:rsidP="002A7D6F"/>
        </w:tc>
        <w:tc>
          <w:tcPr>
            <w:tcW w:w="4747" w:type="dxa"/>
          </w:tcPr>
          <w:p w14:paraId="19A0D3E3" w14:textId="77777777" w:rsidR="002A7D6F" w:rsidRPr="002A7D6F" w:rsidRDefault="002A7D6F" w:rsidP="002A7D6F"/>
        </w:tc>
        <w:tc>
          <w:tcPr>
            <w:tcW w:w="1559" w:type="dxa"/>
          </w:tcPr>
          <w:p w14:paraId="49ED787E" w14:textId="77777777" w:rsidR="002A7D6F" w:rsidRPr="002A7D6F" w:rsidRDefault="002A7D6F" w:rsidP="002A7D6F"/>
        </w:tc>
      </w:tr>
      <w:tr w:rsidR="002A7D6F" w:rsidRPr="002A7D6F" w14:paraId="48DAF537" w14:textId="77777777" w:rsidTr="00A96A7F">
        <w:trPr>
          <w:jc w:val="center"/>
        </w:trPr>
        <w:tc>
          <w:tcPr>
            <w:tcW w:w="1202" w:type="dxa"/>
          </w:tcPr>
          <w:p w14:paraId="0EE611D1" w14:textId="77777777" w:rsidR="002A7D6F" w:rsidRPr="002A7D6F" w:rsidRDefault="002A7D6F" w:rsidP="002A7D6F"/>
        </w:tc>
        <w:tc>
          <w:tcPr>
            <w:tcW w:w="4747" w:type="dxa"/>
          </w:tcPr>
          <w:p w14:paraId="2B463374" w14:textId="77777777" w:rsidR="002A7D6F" w:rsidRPr="002A7D6F" w:rsidRDefault="002A7D6F" w:rsidP="002A7D6F"/>
        </w:tc>
        <w:tc>
          <w:tcPr>
            <w:tcW w:w="1559" w:type="dxa"/>
          </w:tcPr>
          <w:p w14:paraId="3F30A948" w14:textId="77777777" w:rsidR="002A7D6F" w:rsidRPr="002A7D6F" w:rsidRDefault="002A7D6F" w:rsidP="002A7D6F"/>
        </w:tc>
      </w:tr>
    </w:tbl>
    <w:p w14:paraId="4C6B8235" w14:textId="77777777" w:rsidR="009F556F" w:rsidRDefault="009F556F" w:rsidP="009F556F"/>
    <w:p w14:paraId="533C53E6" w14:textId="77777777" w:rsidR="009F556F" w:rsidRPr="00055BB9" w:rsidRDefault="009F556F" w:rsidP="005B70B5"/>
    <w:p w14:paraId="6D472677" w14:textId="77777777" w:rsidR="002A7D6F" w:rsidRDefault="002A7D6F" w:rsidP="002A7D6F"/>
    <w:p w14:paraId="6FC78138" w14:textId="77777777" w:rsidR="004A72F5" w:rsidRDefault="004A72F5" w:rsidP="004A72F5"/>
    <w:p w14:paraId="53B5419F" w14:textId="77777777" w:rsidR="004A72F5" w:rsidRDefault="004A72F5" w:rsidP="004A72F5"/>
    <w:p w14:paraId="6BA34966" w14:textId="77777777" w:rsidR="004A72F5" w:rsidRDefault="004A72F5" w:rsidP="004A72F5"/>
    <w:p w14:paraId="2D9D33B0" w14:textId="77777777" w:rsidR="004A72F5" w:rsidRPr="00055BB9" w:rsidRDefault="004A72F5" w:rsidP="004A72F5"/>
    <w:sectPr w:rsidR="004A72F5" w:rsidRPr="00055BB9" w:rsidSect="00D240CB">
      <w:pgSz w:w="11900" w:h="16820"/>
      <w:pgMar w:top="1843" w:right="1127" w:bottom="1080" w:left="1418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D58940" w14:textId="77777777" w:rsidR="00C454BB" w:rsidRDefault="00C454BB" w:rsidP="001106F9">
      <w:r>
        <w:separator/>
      </w:r>
    </w:p>
    <w:p w14:paraId="5DFF108C" w14:textId="77777777" w:rsidR="00C454BB" w:rsidRDefault="00C454BB"/>
    <w:p w14:paraId="1D2AC2D2" w14:textId="77777777" w:rsidR="00C454BB" w:rsidRDefault="00C454BB"/>
  </w:endnote>
  <w:endnote w:type="continuationSeparator" w:id="0">
    <w:p w14:paraId="43074C77" w14:textId="77777777" w:rsidR="00C454BB" w:rsidRDefault="00C454BB" w:rsidP="001106F9">
      <w:r>
        <w:continuationSeparator/>
      </w:r>
    </w:p>
    <w:p w14:paraId="0A0D3C9D" w14:textId="77777777" w:rsidR="00C454BB" w:rsidRDefault="00C454BB"/>
    <w:p w14:paraId="38DAFC2C" w14:textId="77777777" w:rsidR="00C454BB" w:rsidRDefault="00C454BB"/>
  </w:endnote>
  <w:endnote w:type="continuationNotice" w:id="1">
    <w:p w14:paraId="26634BD2" w14:textId="77777777" w:rsidR="00C454BB" w:rsidRDefault="00C454BB"/>
    <w:p w14:paraId="4A60782D" w14:textId="77777777" w:rsidR="00C454BB" w:rsidRDefault="00C454BB"/>
    <w:p w14:paraId="71EF3BB9" w14:textId="77777777" w:rsidR="00C454BB" w:rsidRDefault="00C454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Neue Light">
    <w:altName w:val="Microsoft YaHei"/>
    <w:charset w:val="00"/>
    <w:family w:val="auto"/>
    <w:pitch w:val="variable"/>
    <w:sig w:usb0="00000001" w:usb1="5000205B" w:usb2="00000002" w:usb3="00000000" w:csb0="00000007" w:csb1="00000000"/>
  </w:font>
  <w:font w:name="Helvetica Neue">
    <w:altName w:val="Malgun Gothic"/>
    <w:charset w:val="00"/>
    <w:family w:val="auto"/>
    <w:pitch w:val="variable"/>
    <w:sig w:usb0="80000003" w:usb1="00000000" w:usb2="00000000" w:usb3="00000000" w:csb0="00000001" w:csb1="00000000"/>
  </w:font>
  <w:font w:name="HelveticaNeueLT Std Extende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D3BD54" w14:textId="77777777" w:rsidR="00003F76" w:rsidRDefault="00003F76" w:rsidP="001106F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E1BDA" w14:textId="77777777" w:rsidR="00003F76" w:rsidRPr="00CD2F18" w:rsidRDefault="00003F76" w:rsidP="00CD2F18">
    <w:pPr>
      <w:tabs>
        <w:tab w:val="center" w:pos="4320"/>
        <w:tab w:val="right" w:pos="8640"/>
      </w:tabs>
      <w:spacing w:before="0"/>
      <w:jc w:val="left"/>
      <w:rPr>
        <w:rFonts w:ascii="Helvetica Neue" w:hAnsi="Helvetica Neue"/>
        <w:i/>
        <w:color w:val="96999C"/>
        <w:sz w:val="12"/>
        <w:szCs w:val="16"/>
        <w:lang w:val="es-ES_tradnl"/>
      </w:rPr>
    </w:pPr>
    <w:r w:rsidRPr="00CD2F18">
      <w:rPr>
        <w:i/>
        <w:sz w:val="16"/>
      </w:rPr>
      <w:t>Documento de uso interno controlado por la Universidad Nacional de Educación</w:t>
    </w:r>
  </w:p>
  <w:p w14:paraId="418F158B" w14:textId="77777777" w:rsidR="00003F76" w:rsidRDefault="00003F76" w:rsidP="001106F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0984B" w14:textId="4B20560F" w:rsidR="00003F76" w:rsidRPr="00CD2F18" w:rsidRDefault="00003F76" w:rsidP="00F94636">
    <w:pPr>
      <w:tabs>
        <w:tab w:val="center" w:pos="4320"/>
        <w:tab w:val="right" w:pos="8640"/>
      </w:tabs>
      <w:spacing w:before="0"/>
      <w:jc w:val="left"/>
      <w:rPr>
        <w:rFonts w:ascii="Helvetica Neue" w:hAnsi="Helvetica Neue"/>
        <w:i/>
        <w:color w:val="96999C"/>
        <w:sz w:val="12"/>
        <w:szCs w:val="16"/>
        <w:lang w:val="es-ES_tradnl"/>
      </w:rPr>
    </w:pPr>
    <w:r w:rsidRPr="00CD2F18">
      <w:rPr>
        <w:i/>
        <w:sz w:val="16"/>
      </w:rPr>
      <w:t>Documento de uso interno controlado por la Universidad Nacional de Educación</w:t>
    </w:r>
  </w:p>
  <w:p w14:paraId="408F627E" w14:textId="77777777" w:rsidR="00003F76" w:rsidRPr="00F94636" w:rsidRDefault="00003F76" w:rsidP="00F94636">
    <w:pPr>
      <w:tabs>
        <w:tab w:val="center" w:pos="4320"/>
        <w:tab w:val="right" w:pos="8640"/>
      </w:tabs>
      <w:spacing w:before="0"/>
      <w:jc w:val="left"/>
      <w:rPr>
        <w:rFonts w:ascii="Helvetica Neue" w:hAnsi="Helvetica Neue"/>
        <w:i/>
        <w:color w:val="96999C"/>
        <w:sz w:val="16"/>
        <w:szCs w:val="16"/>
        <w:lang w:val="es-ES_trad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335C27" w14:textId="77777777" w:rsidR="00C454BB" w:rsidRDefault="00C454BB" w:rsidP="001106F9">
      <w:r>
        <w:separator/>
      </w:r>
    </w:p>
    <w:p w14:paraId="22631CBC" w14:textId="77777777" w:rsidR="00C454BB" w:rsidRDefault="00C454BB"/>
    <w:p w14:paraId="4F522699" w14:textId="77777777" w:rsidR="00C454BB" w:rsidRDefault="00C454BB"/>
  </w:footnote>
  <w:footnote w:type="continuationSeparator" w:id="0">
    <w:p w14:paraId="0D230E32" w14:textId="77777777" w:rsidR="00C454BB" w:rsidRDefault="00C454BB" w:rsidP="001106F9">
      <w:r>
        <w:continuationSeparator/>
      </w:r>
    </w:p>
    <w:p w14:paraId="14E44F10" w14:textId="77777777" w:rsidR="00C454BB" w:rsidRDefault="00C454BB"/>
    <w:p w14:paraId="15B9C373" w14:textId="77777777" w:rsidR="00C454BB" w:rsidRDefault="00C454BB"/>
  </w:footnote>
  <w:footnote w:type="continuationNotice" w:id="1">
    <w:p w14:paraId="1949C5E1" w14:textId="77777777" w:rsidR="00C454BB" w:rsidRDefault="00C454BB"/>
    <w:p w14:paraId="3E39111F" w14:textId="77777777" w:rsidR="00C454BB" w:rsidRDefault="00C454BB"/>
    <w:p w14:paraId="2E529792" w14:textId="77777777" w:rsidR="00C454BB" w:rsidRDefault="00C454B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2F6E63" w14:textId="77777777" w:rsidR="00003F76" w:rsidRPr="009E632B" w:rsidRDefault="00003F76" w:rsidP="00960C3B">
    <w:pPr>
      <w:pStyle w:val="Subttulo"/>
      <w:ind w:left="-567"/>
      <w:jc w:val="left"/>
      <w:rPr>
        <w:sz w:val="16"/>
        <w:szCs w:val="16"/>
      </w:rPr>
    </w:pPr>
    <w:r>
      <w:rPr>
        <w:sz w:val="16"/>
        <w:szCs w:val="16"/>
      </w:rPr>
      <w:t>Nombre del procedimiento</w:t>
    </w:r>
    <w:r w:rsidRPr="009E632B">
      <w:rPr>
        <w:sz w:val="16"/>
        <w:szCs w:val="16"/>
      </w:rPr>
      <w:br/>
      <w:t xml:space="preserve">Página </w:t>
    </w:r>
    <w:r w:rsidRPr="009E632B">
      <w:rPr>
        <w:sz w:val="16"/>
        <w:szCs w:val="16"/>
      </w:rPr>
      <w:fldChar w:fldCharType="begin"/>
    </w:r>
    <w:r w:rsidRPr="009E632B">
      <w:rPr>
        <w:sz w:val="16"/>
        <w:szCs w:val="16"/>
      </w:rPr>
      <w:instrText xml:space="preserve"> PAGE  \* MERGEFORMAT </w:instrText>
    </w:r>
    <w:r w:rsidRPr="009E632B"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 w:rsidRPr="009E632B">
      <w:rPr>
        <w:sz w:val="16"/>
        <w:szCs w:val="16"/>
      </w:rPr>
      <w:fldChar w:fldCharType="end"/>
    </w:r>
    <w:r w:rsidRPr="009E632B">
      <w:rPr>
        <w:sz w:val="16"/>
        <w:szCs w:val="16"/>
      </w:rPr>
      <w:t xml:space="preserve"> de </w:t>
    </w:r>
    <w:r w:rsidRPr="009E632B">
      <w:rPr>
        <w:sz w:val="16"/>
        <w:szCs w:val="16"/>
      </w:rPr>
      <w:fldChar w:fldCharType="begin"/>
    </w:r>
    <w:r w:rsidRPr="009E632B">
      <w:rPr>
        <w:sz w:val="16"/>
        <w:szCs w:val="16"/>
      </w:rPr>
      <w:instrText xml:space="preserve"> NUMPAGES  \* MERGEFORMAT </w:instrText>
    </w:r>
    <w:r w:rsidRPr="009E632B">
      <w:rPr>
        <w:sz w:val="16"/>
        <w:szCs w:val="16"/>
      </w:rPr>
      <w:fldChar w:fldCharType="separate"/>
    </w:r>
    <w:r w:rsidR="00C7490C">
      <w:rPr>
        <w:noProof/>
        <w:sz w:val="16"/>
        <w:szCs w:val="16"/>
      </w:rPr>
      <w:t>8</w:t>
    </w:r>
    <w:r w:rsidRPr="009E632B">
      <w:rPr>
        <w:noProof/>
        <w:sz w:val="16"/>
        <w:szCs w:val="16"/>
      </w:rPr>
      <w:fldChar w:fldCharType="end"/>
    </w:r>
  </w:p>
  <w:p w14:paraId="07AA74A8" w14:textId="77777777" w:rsidR="00003F76" w:rsidRDefault="00003F76" w:rsidP="00960C3B">
    <w:pPr>
      <w:pStyle w:val="Subttulo"/>
      <w:jc w:val="left"/>
    </w:pPr>
    <w:r w:rsidRPr="00864034">
      <w:rPr>
        <w:noProof/>
        <w:lang w:eastAsia="es-EC"/>
      </w:rPr>
      <w:drawing>
        <wp:anchor distT="0" distB="0" distL="114300" distR="114300" simplePos="0" relativeHeight="251672576" behindDoc="0" locked="0" layoutInCell="1" allowOverlap="1" wp14:anchorId="2EADD933" wp14:editId="5E725457">
          <wp:simplePos x="0" y="0"/>
          <wp:positionH relativeFrom="page">
            <wp:posOffset>5981700</wp:posOffset>
          </wp:positionH>
          <wp:positionV relativeFrom="page">
            <wp:posOffset>371475</wp:posOffset>
          </wp:positionV>
          <wp:extent cx="1134745" cy="428625"/>
          <wp:effectExtent l="0" t="0" r="8255" b="9525"/>
          <wp:wrapTight wrapText="bothSides">
            <wp:wrapPolygon edited="0">
              <wp:start x="0" y="0"/>
              <wp:lineTo x="0" y="21120"/>
              <wp:lineTo x="21395" y="21120"/>
              <wp:lineTo x="21395" y="960"/>
              <wp:lineTo x="15230" y="0"/>
              <wp:lineTo x="0" y="0"/>
            </wp:wrapPolygon>
          </wp:wrapTight>
          <wp:docPr id="5" name="Picture 9" descr="bigcelecnobor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bigcelecnoborder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462"/>
                  <a:stretch/>
                </pic:blipFill>
                <pic:spPr bwMode="auto">
                  <a:xfrm>
                    <a:off x="0" y="0"/>
                    <a:ext cx="1134745" cy="428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64034"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31A6D23" wp14:editId="07D9C843">
              <wp:simplePos x="0" y="0"/>
              <wp:positionH relativeFrom="page">
                <wp:posOffset>5264150</wp:posOffset>
              </wp:positionH>
              <wp:positionV relativeFrom="page">
                <wp:posOffset>254635</wp:posOffset>
              </wp:positionV>
              <wp:extent cx="3895090" cy="64135"/>
              <wp:effectExtent l="0" t="0" r="0" b="0"/>
              <wp:wrapThrough wrapText="bothSides">
                <wp:wrapPolygon edited="0">
                  <wp:start x="0" y="0"/>
                  <wp:lineTo x="0" y="12832"/>
                  <wp:lineTo x="21445" y="12832"/>
                  <wp:lineTo x="21445" y="0"/>
                  <wp:lineTo x="0" y="0"/>
                </wp:wrapPolygon>
              </wp:wrapThrough>
              <wp:docPr id="23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895090" cy="64135"/>
                      </a:xfrm>
                      <a:prstGeom prst="rect">
                        <a:avLst/>
                      </a:prstGeom>
                      <a:solidFill>
                        <a:srgbClr val="E72129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09269F" id="Rectangle 32" o:spid="_x0000_s1026" style="position:absolute;margin-left:414.5pt;margin-top:20.05pt;width:306.7pt;height:5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" fillcolor="#e72129" stroked="f">
              <v:path arrowok="t"/>
              <w10:wrap type="through" anchorx="page" anchory="page"/>
            </v:rect>
          </w:pict>
        </mc:Fallback>
      </mc:AlternateContent>
    </w:r>
    <w:r w:rsidRPr="00864034"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8E45F12" wp14:editId="7C20203C">
              <wp:simplePos x="0" y="0"/>
              <wp:positionH relativeFrom="page">
                <wp:posOffset>3667760</wp:posOffset>
              </wp:positionH>
              <wp:positionV relativeFrom="page">
                <wp:posOffset>255905</wp:posOffset>
              </wp:positionV>
              <wp:extent cx="3895090" cy="64135"/>
              <wp:effectExtent l="0" t="0" r="0" b="0"/>
              <wp:wrapThrough wrapText="bothSides">
                <wp:wrapPolygon edited="0">
                  <wp:start x="0" y="0"/>
                  <wp:lineTo x="0" y="12832"/>
                  <wp:lineTo x="21445" y="12832"/>
                  <wp:lineTo x="21445" y="0"/>
                  <wp:lineTo x="0" y="0"/>
                </wp:wrapPolygon>
              </wp:wrapThrough>
              <wp:docPr id="25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895090" cy="64135"/>
                      </a:xfrm>
                      <a:prstGeom prst="rect">
                        <a:avLst/>
                      </a:prstGeom>
                      <a:solidFill>
                        <a:srgbClr val="14489B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9986C0" id="Rectangle 28" o:spid="_x0000_s1026" style="position:absolute;margin-left:288.8pt;margin-top:20.15pt;width:306.7pt;height:5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" fillcolor="#14489b" stroked="f">
              <v:path arrowok="t"/>
              <w10:wrap type="through" anchorx="page" anchory="page"/>
            </v:rect>
          </w:pict>
        </mc:Fallback>
      </mc:AlternateContent>
    </w:r>
    <w:r w:rsidRPr="00864034"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78190CF" wp14:editId="409D4E82">
              <wp:simplePos x="0" y="0"/>
              <wp:positionH relativeFrom="page">
                <wp:posOffset>-71120</wp:posOffset>
              </wp:positionH>
              <wp:positionV relativeFrom="page">
                <wp:posOffset>255905</wp:posOffset>
              </wp:positionV>
              <wp:extent cx="7772400" cy="64135"/>
              <wp:effectExtent l="0" t="0" r="0" b="0"/>
              <wp:wrapThrough wrapText="bothSides">
                <wp:wrapPolygon edited="0">
                  <wp:start x="0" y="0"/>
                  <wp:lineTo x="0" y="12832"/>
                  <wp:lineTo x="21547" y="12832"/>
                  <wp:lineTo x="21547" y="0"/>
                  <wp:lineTo x="0" y="0"/>
                </wp:wrapPolygon>
              </wp:wrapThrough>
              <wp:docPr id="26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64135"/>
                      </a:xfrm>
                      <a:prstGeom prst="rect">
                        <a:avLst/>
                      </a:prstGeom>
                      <a:solidFill>
                        <a:srgbClr val="FCC72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C950D7" id="Rectangle 27" o:spid="_x0000_s1026" style="position:absolute;margin-left:-5.6pt;margin-top:20.15pt;width:612pt;height:5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" fillcolor="#fcc72f" stroked="f">
              <v:path arrowok="t"/>
              <w10:wrap type="through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C7956" w14:textId="52C00FD0" w:rsidR="00003F76" w:rsidRDefault="00003F76" w:rsidP="00C337BA">
    <w:pPr>
      <w:pStyle w:val="Subttulo"/>
      <w:tabs>
        <w:tab w:val="left" w:pos="855"/>
      </w:tabs>
    </w:pP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F3ABD0" w14:textId="77777777" w:rsidR="00003F76" w:rsidRDefault="00003F76" w:rsidP="001106F9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1"/>
      <w:tblW w:w="10065" w:type="dxa"/>
      <w:tblInd w:w="-289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7"/>
      <w:gridCol w:w="6521"/>
      <w:gridCol w:w="1417"/>
    </w:tblGrid>
    <w:tr w:rsidR="00B9720F" w14:paraId="1E9F210F" w14:textId="77777777" w:rsidTr="005774F6">
      <w:trPr>
        <w:trHeight w:val="420"/>
      </w:trPr>
      <w:tc>
        <w:tcPr>
          <w:tcW w:w="2127" w:type="dxa"/>
          <w:vAlign w:val="center"/>
        </w:tcPr>
        <w:p w14:paraId="78C446C1" w14:textId="77777777" w:rsidR="00B9720F" w:rsidRPr="00B42364" w:rsidRDefault="00B9720F" w:rsidP="00B9720F">
          <w:pPr>
            <w:pStyle w:val="Cabecera"/>
            <w:rPr>
              <w:i w:val="0"/>
            </w:rPr>
          </w:pPr>
          <w:r>
            <w:rPr>
              <w:i w:val="0"/>
            </w:rPr>
            <w:t>Bienestar Universitario</w:t>
          </w:r>
        </w:p>
      </w:tc>
      <w:tc>
        <w:tcPr>
          <w:tcW w:w="6521" w:type="dxa"/>
          <w:vMerge w:val="restart"/>
          <w:vAlign w:val="center"/>
        </w:tcPr>
        <w:p w14:paraId="1CDB4E2E" w14:textId="77777777" w:rsidR="00B9720F" w:rsidRPr="000D44F4" w:rsidRDefault="00B9720F" w:rsidP="00B9720F">
          <w:pPr>
            <w:pStyle w:val="Titulo"/>
            <w:spacing w:before="0" w:line="276" w:lineRule="auto"/>
          </w:pPr>
          <w:r>
            <w:t>PROCEDIMIENTO PARA LA GESTIÓN DE BECAS Y AYUDAS ECONÓMICAS</w:t>
          </w:r>
        </w:p>
      </w:tc>
      <w:tc>
        <w:tcPr>
          <w:tcW w:w="1417" w:type="dxa"/>
          <w:vMerge w:val="restart"/>
        </w:tcPr>
        <w:p w14:paraId="2452FC20" w14:textId="77777777" w:rsidR="00B9720F" w:rsidRDefault="00B9720F" w:rsidP="00B9720F">
          <w:pPr>
            <w:pStyle w:val="Encabezado"/>
            <w:jc w:val="center"/>
          </w:pPr>
          <w:r>
            <w:rPr>
              <w:noProof/>
              <w:lang w:eastAsia="es-EC"/>
            </w:rPr>
            <w:drawing>
              <wp:inline distT="0" distB="0" distL="0" distR="0" wp14:anchorId="328D37AB" wp14:editId="6E9D654C">
                <wp:extent cx="696595" cy="713740"/>
                <wp:effectExtent l="0" t="0" r="8255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-UNAE-2016-Septiembre-1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595" cy="713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720F" w14:paraId="13FA540B" w14:textId="77777777" w:rsidTr="005774F6">
      <w:trPr>
        <w:trHeight w:val="412"/>
      </w:trPr>
      <w:tc>
        <w:tcPr>
          <w:tcW w:w="2127" w:type="dxa"/>
          <w:vAlign w:val="center"/>
        </w:tcPr>
        <w:p w14:paraId="59C3F039" w14:textId="77777777" w:rsidR="00B9720F" w:rsidRPr="00B42364" w:rsidRDefault="00B9720F" w:rsidP="00B9720F">
          <w:pPr>
            <w:pStyle w:val="Cabecera"/>
            <w:rPr>
              <w:i w:val="0"/>
            </w:rPr>
          </w:pPr>
          <w:r w:rsidRPr="00B42364">
            <w:rPr>
              <w:i w:val="0"/>
            </w:rPr>
            <w:t xml:space="preserve">Página </w:t>
          </w:r>
          <w:r w:rsidRPr="00B42364">
            <w:rPr>
              <w:i w:val="0"/>
            </w:rPr>
            <w:fldChar w:fldCharType="begin"/>
          </w:r>
          <w:r w:rsidRPr="00B42364">
            <w:rPr>
              <w:i w:val="0"/>
            </w:rPr>
            <w:instrText xml:space="preserve"> PAGE  \* MERGEFORMAT </w:instrText>
          </w:r>
          <w:r w:rsidRPr="00B42364">
            <w:rPr>
              <w:i w:val="0"/>
            </w:rPr>
            <w:fldChar w:fldCharType="separate"/>
          </w:r>
          <w:r w:rsidR="00C7490C">
            <w:rPr>
              <w:i w:val="0"/>
              <w:noProof/>
            </w:rPr>
            <w:t>8</w:t>
          </w:r>
          <w:r w:rsidRPr="00B42364">
            <w:rPr>
              <w:i w:val="0"/>
            </w:rPr>
            <w:fldChar w:fldCharType="end"/>
          </w:r>
          <w:r w:rsidRPr="00B42364">
            <w:rPr>
              <w:i w:val="0"/>
            </w:rPr>
            <w:t xml:space="preserve"> de </w:t>
          </w:r>
          <w:r w:rsidRPr="00B42364">
            <w:rPr>
              <w:i w:val="0"/>
            </w:rPr>
            <w:fldChar w:fldCharType="begin"/>
          </w:r>
          <w:r w:rsidRPr="00B42364">
            <w:rPr>
              <w:i w:val="0"/>
            </w:rPr>
            <w:instrText xml:space="preserve"> NUMPAGES  \* MERGEFORMAT </w:instrText>
          </w:r>
          <w:r w:rsidRPr="00B42364">
            <w:rPr>
              <w:i w:val="0"/>
            </w:rPr>
            <w:fldChar w:fldCharType="separate"/>
          </w:r>
          <w:r w:rsidR="00C7490C">
            <w:rPr>
              <w:i w:val="0"/>
              <w:noProof/>
            </w:rPr>
            <w:t>8</w:t>
          </w:r>
          <w:r w:rsidRPr="00B42364">
            <w:rPr>
              <w:i w:val="0"/>
              <w:noProof/>
            </w:rPr>
            <w:fldChar w:fldCharType="end"/>
          </w:r>
        </w:p>
      </w:tc>
      <w:tc>
        <w:tcPr>
          <w:tcW w:w="6521" w:type="dxa"/>
          <w:vMerge/>
        </w:tcPr>
        <w:p w14:paraId="4CE3A840" w14:textId="77777777" w:rsidR="00B9720F" w:rsidRPr="00B5617B" w:rsidRDefault="00B9720F" w:rsidP="00B9720F">
          <w:pPr>
            <w:pStyle w:val="Encabezado"/>
            <w:jc w:val="center"/>
            <w:rPr>
              <w:rFonts w:ascii="HelveticaNeueLT Std Extended" w:hAnsi="HelveticaNeueLT Std Extended"/>
              <w:color w:val="511642"/>
            </w:rPr>
          </w:pPr>
        </w:p>
      </w:tc>
      <w:tc>
        <w:tcPr>
          <w:tcW w:w="1417" w:type="dxa"/>
          <w:vMerge/>
        </w:tcPr>
        <w:p w14:paraId="54BA8E84" w14:textId="77777777" w:rsidR="00B9720F" w:rsidRDefault="00B9720F" w:rsidP="00B9720F">
          <w:pPr>
            <w:pStyle w:val="Encabezado"/>
            <w:rPr>
              <w:noProof/>
              <w:lang w:eastAsia="es-EC"/>
            </w:rPr>
          </w:pPr>
        </w:p>
      </w:tc>
    </w:tr>
    <w:tr w:rsidR="00B9720F" w14:paraId="45CBB28A" w14:textId="77777777" w:rsidTr="005774F6">
      <w:trPr>
        <w:trHeight w:val="412"/>
      </w:trPr>
      <w:tc>
        <w:tcPr>
          <w:tcW w:w="2127" w:type="dxa"/>
          <w:vAlign w:val="center"/>
        </w:tcPr>
        <w:p w14:paraId="0576E7AA" w14:textId="2F767394" w:rsidR="00B9720F" w:rsidRPr="00B42364" w:rsidRDefault="00230C15" w:rsidP="00B9720F">
          <w:pPr>
            <w:pStyle w:val="Cabecera"/>
            <w:rPr>
              <w:i w:val="0"/>
            </w:rPr>
          </w:pPr>
          <w:r>
            <w:rPr>
              <w:i w:val="0"/>
            </w:rPr>
            <w:t>Cód.: UNAE-GBE</w:t>
          </w:r>
          <w:r w:rsidR="00B9720F">
            <w:rPr>
              <w:i w:val="0"/>
            </w:rPr>
            <w:t>-PRO-001</w:t>
          </w:r>
        </w:p>
      </w:tc>
      <w:tc>
        <w:tcPr>
          <w:tcW w:w="6521" w:type="dxa"/>
          <w:vMerge/>
        </w:tcPr>
        <w:p w14:paraId="3DA22B0B" w14:textId="77777777" w:rsidR="00B9720F" w:rsidRPr="00B5617B" w:rsidRDefault="00B9720F" w:rsidP="00B9720F">
          <w:pPr>
            <w:pStyle w:val="Encabezado"/>
            <w:jc w:val="center"/>
            <w:rPr>
              <w:rFonts w:ascii="HelveticaNeueLT Std Extended" w:hAnsi="HelveticaNeueLT Std Extended"/>
              <w:color w:val="511642"/>
            </w:rPr>
          </w:pPr>
        </w:p>
      </w:tc>
      <w:tc>
        <w:tcPr>
          <w:tcW w:w="1417" w:type="dxa"/>
          <w:vMerge/>
        </w:tcPr>
        <w:p w14:paraId="115A0703" w14:textId="77777777" w:rsidR="00B9720F" w:rsidRDefault="00B9720F" w:rsidP="00B9720F">
          <w:pPr>
            <w:pStyle w:val="Encabezado"/>
            <w:rPr>
              <w:noProof/>
              <w:lang w:eastAsia="es-EC"/>
            </w:rPr>
          </w:pPr>
        </w:p>
      </w:tc>
    </w:tr>
  </w:tbl>
  <w:p w14:paraId="00CB18EA" w14:textId="77777777" w:rsidR="00003F76" w:rsidRPr="00F1187F" w:rsidRDefault="00003F76" w:rsidP="00F1187F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1D0B8" w14:textId="77777777" w:rsidR="00003F76" w:rsidRDefault="00003F76" w:rsidP="00EE16AB">
    <w:pPr>
      <w:pStyle w:val="Encabezado"/>
      <w:rPr>
        <w:i/>
        <w:sz w:val="16"/>
      </w:rPr>
    </w:pPr>
  </w:p>
  <w:tbl>
    <w:tblPr>
      <w:tblStyle w:val="Tablaconcuadrcula1"/>
      <w:tblW w:w="10348" w:type="dxa"/>
      <w:tblInd w:w="-147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7"/>
      <w:gridCol w:w="6662"/>
      <w:gridCol w:w="1559"/>
    </w:tblGrid>
    <w:tr w:rsidR="00B9720F" w14:paraId="1A7BE7D4" w14:textId="77777777" w:rsidTr="00B9720F">
      <w:trPr>
        <w:trHeight w:val="420"/>
      </w:trPr>
      <w:tc>
        <w:tcPr>
          <w:tcW w:w="2127" w:type="dxa"/>
          <w:vAlign w:val="center"/>
        </w:tcPr>
        <w:p w14:paraId="605EB87D" w14:textId="367D6900" w:rsidR="00B9720F" w:rsidRPr="00B42364" w:rsidRDefault="00B9720F" w:rsidP="00F434B4">
          <w:pPr>
            <w:pStyle w:val="Cabecera"/>
            <w:rPr>
              <w:i w:val="0"/>
            </w:rPr>
          </w:pPr>
          <w:r>
            <w:rPr>
              <w:i w:val="0"/>
            </w:rPr>
            <w:t>Bienestar Universitario</w:t>
          </w:r>
        </w:p>
      </w:tc>
      <w:tc>
        <w:tcPr>
          <w:tcW w:w="6662" w:type="dxa"/>
          <w:vMerge w:val="restart"/>
          <w:vAlign w:val="center"/>
        </w:tcPr>
        <w:p w14:paraId="2CD88620" w14:textId="753BDB8B" w:rsidR="00B9720F" w:rsidRPr="000D44F4" w:rsidRDefault="00B9720F" w:rsidP="00B9720F">
          <w:pPr>
            <w:pStyle w:val="Titulo"/>
            <w:spacing w:before="0" w:line="276" w:lineRule="auto"/>
          </w:pPr>
          <w:r>
            <w:t>PROCEDIMIENTO PARA LA GEST</w:t>
          </w:r>
          <w:r w:rsidR="00D639E7">
            <w:t xml:space="preserve">IÓN DE BECAS </w:t>
          </w:r>
        </w:p>
      </w:tc>
      <w:tc>
        <w:tcPr>
          <w:tcW w:w="1559" w:type="dxa"/>
          <w:vMerge w:val="restart"/>
        </w:tcPr>
        <w:p w14:paraId="099E56FD" w14:textId="77777777" w:rsidR="00B9720F" w:rsidRDefault="00B9720F" w:rsidP="00F434B4">
          <w:pPr>
            <w:pStyle w:val="Encabezado"/>
            <w:jc w:val="center"/>
          </w:pPr>
          <w:r>
            <w:rPr>
              <w:noProof/>
              <w:lang w:eastAsia="es-EC"/>
            </w:rPr>
            <w:drawing>
              <wp:inline distT="0" distB="0" distL="0" distR="0" wp14:anchorId="25B34821" wp14:editId="69E2D302">
                <wp:extent cx="696595" cy="713740"/>
                <wp:effectExtent l="0" t="0" r="8255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-UNAE-2016-Septiembre-1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595" cy="713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720F" w14:paraId="46E2E6C6" w14:textId="77777777" w:rsidTr="00B9720F">
      <w:trPr>
        <w:trHeight w:val="412"/>
      </w:trPr>
      <w:tc>
        <w:tcPr>
          <w:tcW w:w="2127" w:type="dxa"/>
          <w:vAlign w:val="center"/>
        </w:tcPr>
        <w:p w14:paraId="1E79612C" w14:textId="77777777" w:rsidR="00B9720F" w:rsidRPr="00B42364" w:rsidRDefault="00B9720F" w:rsidP="00F434B4">
          <w:pPr>
            <w:pStyle w:val="Cabecera"/>
            <w:rPr>
              <w:i w:val="0"/>
            </w:rPr>
          </w:pPr>
          <w:r w:rsidRPr="00B42364">
            <w:rPr>
              <w:i w:val="0"/>
            </w:rPr>
            <w:t xml:space="preserve">Página </w:t>
          </w:r>
          <w:r w:rsidRPr="00B42364">
            <w:rPr>
              <w:i w:val="0"/>
            </w:rPr>
            <w:fldChar w:fldCharType="begin"/>
          </w:r>
          <w:r w:rsidRPr="00B42364">
            <w:rPr>
              <w:i w:val="0"/>
            </w:rPr>
            <w:instrText xml:space="preserve"> PAGE  \* MERGEFORMAT </w:instrText>
          </w:r>
          <w:r w:rsidRPr="00B42364">
            <w:rPr>
              <w:i w:val="0"/>
            </w:rPr>
            <w:fldChar w:fldCharType="separate"/>
          </w:r>
          <w:r w:rsidR="00C7490C">
            <w:rPr>
              <w:i w:val="0"/>
              <w:noProof/>
            </w:rPr>
            <w:t>3</w:t>
          </w:r>
          <w:r w:rsidRPr="00B42364">
            <w:rPr>
              <w:i w:val="0"/>
            </w:rPr>
            <w:fldChar w:fldCharType="end"/>
          </w:r>
          <w:r w:rsidRPr="00B42364">
            <w:rPr>
              <w:i w:val="0"/>
            </w:rPr>
            <w:t xml:space="preserve"> de </w:t>
          </w:r>
          <w:r w:rsidRPr="00B42364">
            <w:rPr>
              <w:i w:val="0"/>
            </w:rPr>
            <w:fldChar w:fldCharType="begin"/>
          </w:r>
          <w:r w:rsidRPr="00B42364">
            <w:rPr>
              <w:i w:val="0"/>
            </w:rPr>
            <w:instrText xml:space="preserve"> NUMPAGES  \* MERGEFORMAT </w:instrText>
          </w:r>
          <w:r w:rsidRPr="00B42364">
            <w:rPr>
              <w:i w:val="0"/>
            </w:rPr>
            <w:fldChar w:fldCharType="separate"/>
          </w:r>
          <w:r w:rsidR="00C7490C">
            <w:rPr>
              <w:i w:val="0"/>
              <w:noProof/>
            </w:rPr>
            <w:t>8</w:t>
          </w:r>
          <w:r w:rsidRPr="00B42364">
            <w:rPr>
              <w:i w:val="0"/>
              <w:noProof/>
            </w:rPr>
            <w:fldChar w:fldCharType="end"/>
          </w:r>
        </w:p>
      </w:tc>
      <w:tc>
        <w:tcPr>
          <w:tcW w:w="6662" w:type="dxa"/>
          <w:vMerge/>
        </w:tcPr>
        <w:p w14:paraId="31918E75" w14:textId="77777777" w:rsidR="00B9720F" w:rsidRPr="00B5617B" w:rsidRDefault="00B9720F" w:rsidP="00F434B4">
          <w:pPr>
            <w:pStyle w:val="Encabezado"/>
            <w:jc w:val="center"/>
            <w:rPr>
              <w:rFonts w:ascii="HelveticaNeueLT Std Extended" w:hAnsi="HelveticaNeueLT Std Extended"/>
              <w:color w:val="511642"/>
            </w:rPr>
          </w:pPr>
        </w:p>
      </w:tc>
      <w:tc>
        <w:tcPr>
          <w:tcW w:w="1559" w:type="dxa"/>
          <w:vMerge/>
        </w:tcPr>
        <w:p w14:paraId="3812DE32" w14:textId="77777777" w:rsidR="00B9720F" w:rsidRDefault="00B9720F" w:rsidP="00F434B4">
          <w:pPr>
            <w:pStyle w:val="Encabezado"/>
            <w:rPr>
              <w:noProof/>
              <w:lang w:eastAsia="es-EC"/>
            </w:rPr>
          </w:pPr>
        </w:p>
      </w:tc>
    </w:tr>
    <w:tr w:rsidR="00B9720F" w14:paraId="7E00BFF7" w14:textId="77777777" w:rsidTr="00B9720F">
      <w:trPr>
        <w:trHeight w:val="412"/>
      </w:trPr>
      <w:tc>
        <w:tcPr>
          <w:tcW w:w="2127" w:type="dxa"/>
          <w:vAlign w:val="center"/>
        </w:tcPr>
        <w:p w14:paraId="617C4D26" w14:textId="73FD2C40" w:rsidR="00B9720F" w:rsidRPr="00B42364" w:rsidRDefault="00D639E7" w:rsidP="00F434B4">
          <w:pPr>
            <w:pStyle w:val="Cabecera"/>
            <w:rPr>
              <w:i w:val="0"/>
            </w:rPr>
          </w:pPr>
          <w:r>
            <w:rPr>
              <w:i w:val="0"/>
            </w:rPr>
            <w:t>Cód.: UNAE-GBE</w:t>
          </w:r>
          <w:r w:rsidR="00B9720F">
            <w:rPr>
              <w:i w:val="0"/>
            </w:rPr>
            <w:t>-PRO-001</w:t>
          </w:r>
        </w:p>
      </w:tc>
      <w:tc>
        <w:tcPr>
          <w:tcW w:w="6662" w:type="dxa"/>
          <w:vMerge/>
        </w:tcPr>
        <w:p w14:paraId="78A8A802" w14:textId="77777777" w:rsidR="00B9720F" w:rsidRPr="00B5617B" w:rsidRDefault="00B9720F" w:rsidP="00F434B4">
          <w:pPr>
            <w:pStyle w:val="Encabezado"/>
            <w:jc w:val="center"/>
            <w:rPr>
              <w:rFonts w:ascii="HelveticaNeueLT Std Extended" w:hAnsi="HelveticaNeueLT Std Extended"/>
              <w:color w:val="511642"/>
            </w:rPr>
          </w:pPr>
        </w:p>
      </w:tc>
      <w:tc>
        <w:tcPr>
          <w:tcW w:w="1559" w:type="dxa"/>
          <w:vMerge/>
        </w:tcPr>
        <w:p w14:paraId="79424291" w14:textId="77777777" w:rsidR="00B9720F" w:rsidRDefault="00B9720F" w:rsidP="00F434B4">
          <w:pPr>
            <w:pStyle w:val="Encabezado"/>
            <w:rPr>
              <w:noProof/>
              <w:lang w:eastAsia="es-EC"/>
            </w:rPr>
          </w:pPr>
        </w:p>
      </w:tc>
    </w:tr>
  </w:tbl>
  <w:p w14:paraId="19B56E8C" w14:textId="77777777" w:rsidR="00003F76" w:rsidRPr="00CD2F18" w:rsidRDefault="00003F76" w:rsidP="00EE16AB">
    <w:pPr>
      <w:pStyle w:val="Encabezado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12B22"/>
    <w:multiLevelType w:val="hybridMultilevel"/>
    <w:tmpl w:val="C44AC8DE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50D1E"/>
    <w:multiLevelType w:val="hybridMultilevel"/>
    <w:tmpl w:val="E4088B7E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C76A0"/>
    <w:multiLevelType w:val="hybridMultilevel"/>
    <w:tmpl w:val="34D89E9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37E18"/>
    <w:multiLevelType w:val="hybridMultilevel"/>
    <w:tmpl w:val="6194F2B0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3341BD"/>
    <w:multiLevelType w:val="hybridMultilevel"/>
    <w:tmpl w:val="5AC0F3D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D64132"/>
    <w:multiLevelType w:val="hybridMultilevel"/>
    <w:tmpl w:val="9800C24C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247542"/>
    <w:multiLevelType w:val="hybridMultilevel"/>
    <w:tmpl w:val="43268150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E4714F"/>
    <w:multiLevelType w:val="hybridMultilevel"/>
    <w:tmpl w:val="5A28294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B17CAF"/>
    <w:multiLevelType w:val="hybridMultilevel"/>
    <w:tmpl w:val="5338F0C4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563FE6"/>
    <w:multiLevelType w:val="hybridMultilevel"/>
    <w:tmpl w:val="41EA14CE"/>
    <w:lvl w:ilvl="0" w:tplc="349C8DC2">
      <w:start w:val="1"/>
      <w:numFmt w:val="decimal"/>
      <w:pStyle w:val="Prrafodelista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0D7814"/>
    <w:multiLevelType w:val="hybridMultilevel"/>
    <w:tmpl w:val="FA308D46"/>
    <w:lvl w:ilvl="0" w:tplc="96AA7B92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8763E"/>
    <w:multiLevelType w:val="hybridMultilevel"/>
    <w:tmpl w:val="9814B11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04293E"/>
    <w:multiLevelType w:val="hybridMultilevel"/>
    <w:tmpl w:val="C054CC8E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8D523D"/>
    <w:multiLevelType w:val="hybridMultilevel"/>
    <w:tmpl w:val="7A4AE0A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4430D"/>
    <w:multiLevelType w:val="hybridMultilevel"/>
    <w:tmpl w:val="04EAE5D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F71AB6"/>
    <w:multiLevelType w:val="multilevel"/>
    <w:tmpl w:val="89FC19B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6">
    <w:nsid w:val="412B4115"/>
    <w:multiLevelType w:val="hybridMultilevel"/>
    <w:tmpl w:val="015A1B2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B422BA"/>
    <w:multiLevelType w:val="hybridMultilevel"/>
    <w:tmpl w:val="015A1B2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AE2DDE"/>
    <w:multiLevelType w:val="hybridMultilevel"/>
    <w:tmpl w:val="5AC0F3D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3E2F02"/>
    <w:multiLevelType w:val="hybridMultilevel"/>
    <w:tmpl w:val="015A1B2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A21DA1"/>
    <w:multiLevelType w:val="hybridMultilevel"/>
    <w:tmpl w:val="AF443112"/>
    <w:lvl w:ilvl="0" w:tplc="D7AA1D6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EFF4F63"/>
    <w:multiLevelType w:val="hybridMultilevel"/>
    <w:tmpl w:val="8CFE971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D84850"/>
    <w:multiLevelType w:val="hybridMultilevel"/>
    <w:tmpl w:val="80D85B34"/>
    <w:lvl w:ilvl="0" w:tplc="47B8D89E">
      <w:start w:val="1"/>
      <w:numFmt w:val="bullet"/>
      <w:pStyle w:val="Vinieta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74405B82">
      <w:start w:val="1"/>
      <w:numFmt w:val="bullet"/>
      <w:pStyle w:val="Vietalista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D167B1"/>
    <w:multiLevelType w:val="hybridMultilevel"/>
    <w:tmpl w:val="6720BF74"/>
    <w:lvl w:ilvl="0" w:tplc="D7AA1D6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B12055A"/>
    <w:multiLevelType w:val="hybridMultilevel"/>
    <w:tmpl w:val="77964CF0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D33FB4"/>
    <w:multiLevelType w:val="hybridMultilevel"/>
    <w:tmpl w:val="853CF91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4C2166"/>
    <w:multiLevelType w:val="hybridMultilevel"/>
    <w:tmpl w:val="F320CF8C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B0747F"/>
    <w:multiLevelType w:val="hybridMultilevel"/>
    <w:tmpl w:val="5AC0F3D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7123D0"/>
    <w:multiLevelType w:val="hybridMultilevel"/>
    <w:tmpl w:val="EE8E488A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74405B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60406C"/>
    <w:multiLevelType w:val="hybridMultilevel"/>
    <w:tmpl w:val="9814B11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6042AE"/>
    <w:multiLevelType w:val="hybridMultilevel"/>
    <w:tmpl w:val="BD40C5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3C4599"/>
    <w:multiLevelType w:val="hybridMultilevel"/>
    <w:tmpl w:val="7A4AE0A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63777F"/>
    <w:multiLevelType w:val="hybridMultilevel"/>
    <w:tmpl w:val="88A23340"/>
    <w:lvl w:ilvl="0" w:tplc="D7AA1D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2"/>
  </w:num>
  <w:num w:numId="3">
    <w:abstractNumId w:val="9"/>
  </w:num>
  <w:num w:numId="4">
    <w:abstractNumId w:val="1"/>
  </w:num>
  <w:num w:numId="5">
    <w:abstractNumId w:val="6"/>
  </w:num>
  <w:num w:numId="6">
    <w:abstractNumId w:val="8"/>
  </w:num>
  <w:num w:numId="7">
    <w:abstractNumId w:val="28"/>
  </w:num>
  <w:num w:numId="8">
    <w:abstractNumId w:val="9"/>
  </w:num>
  <w:num w:numId="9">
    <w:abstractNumId w:val="3"/>
  </w:num>
  <w:num w:numId="10">
    <w:abstractNumId w:val="12"/>
  </w:num>
  <w:num w:numId="11">
    <w:abstractNumId w:val="24"/>
  </w:num>
  <w:num w:numId="12">
    <w:abstractNumId w:val="11"/>
  </w:num>
  <w:num w:numId="13">
    <w:abstractNumId w:val="5"/>
  </w:num>
  <w:num w:numId="14">
    <w:abstractNumId w:val="14"/>
  </w:num>
  <w:num w:numId="15">
    <w:abstractNumId w:val="20"/>
  </w:num>
  <w:num w:numId="16">
    <w:abstractNumId w:val="30"/>
  </w:num>
  <w:num w:numId="17">
    <w:abstractNumId w:val="21"/>
  </w:num>
  <w:num w:numId="18">
    <w:abstractNumId w:val="26"/>
  </w:num>
  <w:num w:numId="19">
    <w:abstractNumId w:val="2"/>
  </w:num>
  <w:num w:numId="20">
    <w:abstractNumId w:val="23"/>
  </w:num>
  <w:num w:numId="21">
    <w:abstractNumId w:val="0"/>
  </w:num>
  <w:num w:numId="22">
    <w:abstractNumId w:val="10"/>
  </w:num>
  <w:num w:numId="23">
    <w:abstractNumId w:val="29"/>
  </w:num>
  <w:num w:numId="24">
    <w:abstractNumId w:val="16"/>
  </w:num>
  <w:num w:numId="25">
    <w:abstractNumId w:val="17"/>
  </w:num>
  <w:num w:numId="26">
    <w:abstractNumId w:val="31"/>
  </w:num>
  <w:num w:numId="27">
    <w:abstractNumId w:val="19"/>
  </w:num>
  <w:num w:numId="28">
    <w:abstractNumId w:val="7"/>
  </w:num>
  <w:num w:numId="29">
    <w:abstractNumId w:val="13"/>
  </w:num>
  <w:num w:numId="30">
    <w:abstractNumId w:val="32"/>
  </w:num>
  <w:num w:numId="31">
    <w:abstractNumId w:val="18"/>
  </w:num>
  <w:num w:numId="32">
    <w:abstractNumId w:val="25"/>
  </w:num>
  <w:num w:numId="33">
    <w:abstractNumId w:val="27"/>
  </w:num>
  <w:num w:numId="34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29529E"/>
    <w:rsid w:val="00000D56"/>
    <w:rsid w:val="00001E4B"/>
    <w:rsid w:val="00003F76"/>
    <w:rsid w:val="00007D5B"/>
    <w:rsid w:val="0001067E"/>
    <w:rsid w:val="00011572"/>
    <w:rsid w:val="00011E6D"/>
    <w:rsid w:val="000206D5"/>
    <w:rsid w:val="00021D94"/>
    <w:rsid w:val="00022A2E"/>
    <w:rsid w:val="00023B3C"/>
    <w:rsid w:val="00024778"/>
    <w:rsid w:val="0002550E"/>
    <w:rsid w:val="00034AA1"/>
    <w:rsid w:val="00035CAA"/>
    <w:rsid w:val="00050C8F"/>
    <w:rsid w:val="0005217B"/>
    <w:rsid w:val="00054002"/>
    <w:rsid w:val="000552F8"/>
    <w:rsid w:val="00056181"/>
    <w:rsid w:val="000613E6"/>
    <w:rsid w:val="000634E2"/>
    <w:rsid w:val="00064270"/>
    <w:rsid w:val="00070A07"/>
    <w:rsid w:val="0007484D"/>
    <w:rsid w:val="000775AB"/>
    <w:rsid w:val="00077673"/>
    <w:rsid w:val="00077C2D"/>
    <w:rsid w:val="00077EB0"/>
    <w:rsid w:val="000808F2"/>
    <w:rsid w:val="00082F44"/>
    <w:rsid w:val="00086C79"/>
    <w:rsid w:val="00087945"/>
    <w:rsid w:val="000901AB"/>
    <w:rsid w:val="000903DF"/>
    <w:rsid w:val="000952F5"/>
    <w:rsid w:val="00096511"/>
    <w:rsid w:val="00096740"/>
    <w:rsid w:val="00096E4E"/>
    <w:rsid w:val="00097DA4"/>
    <w:rsid w:val="000A1BF2"/>
    <w:rsid w:val="000A2E7A"/>
    <w:rsid w:val="000A4B8E"/>
    <w:rsid w:val="000A7F46"/>
    <w:rsid w:val="000B1626"/>
    <w:rsid w:val="000B39FD"/>
    <w:rsid w:val="000B451A"/>
    <w:rsid w:val="000C288F"/>
    <w:rsid w:val="000C4CFE"/>
    <w:rsid w:val="000C6A58"/>
    <w:rsid w:val="000C7351"/>
    <w:rsid w:val="000C7924"/>
    <w:rsid w:val="000D0765"/>
    <w:rsid w:val="000D2EFB"/>
    <w:rsid w:val="000D530B"/>
    <w:rsid w:val="000D5801"/>
    <w:rsid w:val="000D77EA"/>
    <w:rsid w:val="000D7A69"/>
    <w:rsid w:val="000D7E7E"/>
    <w:rsid w:val="000E06F7"/>
    <w:rsid w:val="000E1BB4"/>
    <w:rsid w:val="000E39AA"/>
    <w:rsid w:val="000E521D"/>
    <w:rsid w:val="000E5E41"/>
    <w:rsid w:val="000E746E"/>
    <w:rsid w:val="000F02B8"/>
    <w:rsid w:val="000F0F91"/>
    <w:rsid w:val="000F142D"/>
    <w:rsid w:val="000F1B23"/>
    <w:rsid w:val="000F21D0"/>
    <w:rsid w:val="000F2416"/>
    <w:rsid w:val="000F6384"/>
    <w:rsid w:val="000F6483"/>
    <w:rsid w:val="000F68CE"/>
    <w:rsid w:val="00101F45"/>
    <w:rsid w:val="00104ACC"/>
    <w:rsid w:val="00106230"/>
    <w:rsid w:val="00107200"/>
    <w:rsid w:val="0010773F"/>
    <w:rsid w:val="001106F9"/>
    <w:rsid w:val="00111EAE"/>
    <w:rsid w:val="0011249F"/>
    <w:rsid w:val="0011303F"/>
    <w:rsid w:val="00113B19"/>
    <w:rsid w:val="001143F4"/>
    <w:rsid w:val="0012003D"/>
    <w:rsid w:val="00121A12"/>
    <w:rsid w:val="001221AE"/>
    <w:rsid w:val="0012730D"/>
    <w:rsid w:val="0012757C"/>
    <w:rsid w:val="00131C66"/>
    <w:rsid w:val="00132272"/>
    <w:rsid w:val="0013306B"/>
    <w:rsid w:val="00133EDB"/>
    <w:rsid w:val="00134B6C"/>
    <w:rsid w:val="001369AE"/>
    <w:rsid w:val="001420E8"/>
    <w:rsid w:val="00143DBE"/>
    <w:rsid w:val="00144D79"/>
    <w:rsid w:val="00145A28"/>
    <w:rsid w:val="00146614"/>
    <w:rsid w:val="001513EF"/>
    <w:rsid w:val="00156496"/>
    <w:rsid w:val="00161279"/>
    <w:rsid w:val="00164C86"/>
    <w:rsid w:val="00166B72"/>
    <w:rsid w:val="00174531"/>
    <w:rsid w:val="00177C0F"/>
    <w:rsid w:val="0018246E"/>
    <w:rsid w:val="00182D08"/>
    <w:rsid w:val="0018373C"/>
    <w:rsid w:val="0018561D"/>
    <w:rsid w:val="0019448C"/>
    <w:rsid w:val="001A047A"/>
    <w:rsid w:val="001A1202"/>
    <w:rsid w:val="001A2BF3"/>
    <w:rsid w:val="001A3ADD"/>
    <w:rsid w:val="001A50C5"/>
    <w:rsid w:val="001A77C3"/>
    <w:rsid w:val="001A7AE4"/>
    <w:rsid w:val="001B2B33"/>
    <w:rsid w:val="001B4668"/>
    <w:rsid w:val="001B6A92"/>
    <w:rsid w:val="001C5DA5"/>
    <w:rsid w:val="001C6892"/>
    <w:rsid w:val="001D0E3F"/>
    <w:rsid w:val="001D1503"/>
    <w:rsid w:val="001D5862"/>
    <w:rsid w:val="001D73EA"/>
    <w:rsid w:val="001E01C8"/>
    <w:rsid w:val="001E1F9C"/>
    <w:rsid w:val="001E2C2E"/>
    <w:rsid w:val="001E2F69"/>
    <w:rsid w:val="001E425D"/>
    <w:rsid w:val="001E4DA4"/>
    <w:rsid w:val="001E4F58"/>
    <w:rsid w:val="001F18AF"/>
    <w:rsid w:val="001F193E"/>
    <w:rsid w:val="001F7B1D"/>
    <w:rsid w:val="002018B0"/>
    <w:rsid w:val="002033FB"/>
    <w:rsid w:val="002047A9"/>
    <w:rsid w:val="0020765C"/>
    <w:rsid w:val="00222612"/>
    <w:rsid w:val="002247C8"/>
    <w:rsid w:val="0022553E"/>
    <w:rsid w:val="0022795D"/>
    <w:rsid w:val="00230C15"/>
    <w:rsid w:val="002345B3"/>
    <w:rsid w:val="002400BF"/>
    <w:rsid w:val="00242AFC"/>
    <w:rsid w:val="00245FFD"/>
    <w:rsid w:val="00246103"/>
    <w:rsid w:val="0024722C"/>
    <w:rsid w:val="00252498"/>
    <w:rsid w:val="002527E0"/>
    <w:rsid w:val="002544B4"/>
    <w:rsid w:val="0026078D"/>
    <w:rsid w:val="00262C32"/>
    <w:rsid w:val="0026383D"/>
    <w:rsid w:val="00265BC6"/>
    <w:rsid w:val="002709C0"/>
    <w:rsid w:val="00272489"/>
    <w:rsid w:val="002756A6"/>
    <w:rsid w:val="002757BD"/>
    <w:rsid w:val="00275D5A"/>
    <w:rsid w:val="00283648"/>
    <w:rsid w:val="002868B7"/>
    <w:rsid w:val="00290724"/>
    <w:rsid w:val="002908AD"/>
    <w:rsid w:val="00291D50"/>
    <w:rsid w:val="00292670"/>
    <w:rsid w:val="00294CD8"/>
    <w:rsid w:val="0029529E"/>
    <w:rsid w:val="00297642"/>
    <w:rsid w:val="002A39B1"/>
    <w:rsid w:val="002A7D6F"/>
    <w:rsid w:val="002B49F9"/>
    <w:rsid w:val="002B74C5"/>
    <w:rsid w:val="002C0251"/>
    <w:rsid w:val="002C0824"/>
    <w:rsid w:val="002C0BF4"/>
    <w:rsid w:val="002C1A93"/>
    <w:rsid w:val="002C1DD4"/>
    <w:rsid w:val="002C69C1"/>
    <w:rsid w:val="002C7634"/>
    <w:rsid w:val="002D0C3E"/>
    <w:rsid w:val="002D128C"/>
    <w:rsid w:val="002D39FA"/>
    <w:rsid w:val="002E10E7"/>
    <w:rsid w:val="002E4024"/>
    <w:rsid w:val="002E55E7"/>
    <w:rsid w:val="002E5E19"/>
    <w:rsid w:val="002F30A8"/>
    <w:rsid w:val="002F49CF"/>
    <w:rsid w:val="002F52D9"/>
    <w:rsid w:val="002F615D"/>
    <w:rsid w:val="00300DC6"/>
    <w:rsid w:val="00300DD4"/>
    <w:rsid w:val="00301582"/>
    <w:rsid w:val="00304C5E"/>
    <w:rsid w:val="00305616"/>
    <w:rsid w:val="00305C6E"/>
    <w:rsid w:val="003068E3"/>
    <w:rsid w:val="00310029"/>
    <w:rsid w:val="0031221B"/>
    <w:rsid w:val="00312C52"/>
    <w:rsid w:val="00320B30"/>
    <w:rsid w:val="00321AD0"/>
    <w:rsid w:val="00321D1E"/>
    <w:rsid w:val="00324EB1"/>
    <w:rsid w:val="003271FF"/>
    <w:rsid w:val="00332651"/>
    <w:rsid w:val="00333CC1"/>
    <w:rsid w:val="00340B2B"/>
    <w:rsid w:val="00344DE7"/>
    <w:rsid w:val="003454E4"/>
    <w:rsid w:val="003559E6"/>
    <w:rsid w:val="00356D41"/>
    <w:rsid w:val="00362398"/>
    <w:rsid w:val="00362B2E"/>
    <w:rsid w:val="0036369B"/>
    <w:rsid w:val="00365AE3"/>
    <w:rsid w:val="00365DAC"/>
    <w:rsid w:val="00366860"/>
    <w:rsid w:val="00366E73"/>
    <w:rsid w:val="003705AC"/>
    <w:rsid w:val="003706C0"/>
    <w:rsid w:val="00370D6D"/>
    <w:rsid w:val="00374DA8"/>
    <w:rsid w:val="00375A0A"/>
    <w:rsid w:val="0037692B"/>
    <w:rsid w:val="00380040"/>
    <w:rsid w:val="00380C39"/>
    <w:rsid w:val="0038284B"/>
    <w:rsid w:val="003834DF"/>
    <w:rsid w:val="00383E6F"/>
    <w:rsid w:val="0038544A"/>
    <w:rsid w:val="00386D12"/>
    <w:rsid w:val="00387FA7"/>
    <w:rsid w:val="00391AA9"/>
    <w:rsid w:val="00392D3D"/>
    <w:rsid w:val="0039302A"/>
    <w:rsid w:val="003A0393"/>
    <w:rsid w:val="003A099E"/>
    <w:rsid w:val="003A0B88"/>
    <w:rsid w:val="003A3579"/>
    <w:rsid w:val="003A4776"/>
    <w:rsid w:val="003A4DC0"/>
    <w:rsid w:val="003A5219"/>
    <w:rsid w:val="003A5DCF"/>
    <w:rsid w:val="003B401F"/>
    <w:rsid w:val="003C2734"/>
    <w:rsid w:val="003C2AC7"/>
    <w:rsid w:val="003C494B"/>
    <w:rsid w:val="003D017F"/>
    <w:rsid w:val="003D60E4"/>
    <w:rsid w:val="003E047C"/>
    <w:rsid w:val="003E2A22"/>
    <w:rsid w:val="003E665D"/>
    <w:rsid w:val="003E69F7"/>
    <w:rsid w:val="003E725B"/>
    <w:rsid w:val="003F083F"/>
    <w:rsid w:val="003F15C5"/>
    <w:rsid w:val="003F1C38"/>
    <w:rsid w:val="003F1D54"/>
    <w:rsid w:val="003F2742"/>
    <w:rsid w:val="003F5119"/>
    <w:rsid w:val="003F69A6"/>
    <w:rsid w:val="00400E48"/>
    <w:rsid w:val="004026C7"/>
    <w:rsid w:val="0040328D"/>
    <w:rsid w:val="00403D2F"/>
    <w:rsid w:val="00404EE1"/>
    <w:rsid w:val="004059DC"/>
    <w:rsid w:val="004078EF"/>
    <w:rsid w:val="004108EF"/>
    <w:rsid w:val="00410D6E"/>
    <w:rsid w:val="00413BCF"/>
    <w:rsid w:val="00414AF7"/>
    <w:rsid w:val="004151B8"/>
    <w:rsid w:val="004156F1"/>
    <w:rsid w:val="00416295"/>
    <w:rsid w:val="0041667E"/>
    <w:rsid w:val="004201A5"/>
    <w:rsid w:val="00423A8D"/>
    <w:rsid w:val="00423C1C"/>
    <w:rsid w:val="004306E2"/>
    <w:rsid w:val="00430C99"/>
    <w:rsid w:val="004412AD"/>
    <w:rsid w:val="0044210C"/>
    <w:rsid w:val="0044390F"/>
    <w:rsid w:val="004459C6"/>
    <w:rsid w:val="00446A72"/>
    <w:rsid w:val="004544F3"/>
    <w:rsid w:val="00457068"/>
    <w:rsid w:val="00457419"/>
    <w:rsid w:val="00460037"/>
    <w:rsid w:val="004601AC"/>
    <w:rsid w:val="00461DF6"/>
    <w:rsid w:val="00465C61"/>
    <w:rsid w:val="00467DD6"/>
    <w:rsid w:val="00470874"/>
    <w:rsid w:val="004727B3"/>
    <w:rsid w:val="00475F15"/>
    <w:rsid w:val="00477BB4"/>
    <w:rsid w:val="00482573"/>
    <w:rsid w:val="00482C30"/>
    <w:rsid w:val="00485FC9"/>
    <w:rsid w:val="0049415A"/>
    <w:rsid w:val="00494698"/>
    <w:rsid w:val="00495239"/>
    <w:rsid w:val="00497013"/>
    <w:rsid w:val="00497167"/>
    <w:rsid w:val="00497EE5"/>
    <w:rsid w:val="004A047E"/>
    <w:rsid w:val="004A0FA4"/>
    <w:rsid w:val="004A3D51"/>
    <w:rsid w:val="004A403B"/>
    <w:rsid w:val="004A492F"/>
    <w:rsid w:val="004A72F5"/>
    <w:rsid w:val="004B090E"/>
    <w:rsid w:val="004B536D"/>
    <w:rsid w:val="004C0511"/>
    <w:rsid w:val="004C1B40"/>
    <w:rsid w:val="004C536E"/>
    <w:rsid w:val="004C54AB"/>
    <w:rsid w:val="004C5D3E"/>
    <w:rsid w:val="004C78D8"/>
    <w:rsid w:val="004C7A6D"/>
    <w:rsid w:val="004D2504"/>
    <w:rsid w:val="004D506D"/>
    <w:rsid w:val="004D5B64"/>
    <w:rsid w:val="004D72BC"/>
    <w:rsid w:val="004E06B0"/>
    <w:rsid w:val="004E1B36"/>
    <w:rsid w:val="004E27D5"/>
    <w:rsid w:val="004E6A52"/>
    <w:rsid w:val="004E6B78"/>
    <w:rsid w:val="004E7F9A"/>
    <w:rsid w:val="004F31BC"/>
    <w:rsid w:val="004F3781"/>
    <w:rsid w:val="004F5B35"/>
    <w:rsid w:val="004F79F8"/>
    <w:rsid w:val="00504C20"/>
    <w:rsid w:val="00505E0A"/>
    <w:rsid w:val="00507F1A"/>
    <w:rsid w:val="00515CE4"/>
    <w:rsid w:val="00515F81"/>
    <w:rsid w:val="005175D2"/>
    <w:rsid w:val="005218E1"/>
    <w:rsid w:val="00523C9E"/>
    <w:rsid w:val="00526CE8"/>
    <w:rsid w:val="00527730"/>
    <w:rsid w:val="00527770"/>
    <w:rsid w:val="005309AE"/>
    <w:rsid w:val="00530E09"/>
    <w:rsid w:val="005310D3"/>
    <w:rsid w:val="00532CD5"/>
    <w:rsid w:val="00533820"/>
    <w:rsid w:val="00537751"/>
    <w:rsid w:val="00537A9E"/>
    <w:rsid w:val="00541B95"/>
    <w:rsid w:val="00541E3E"/>
    <w:rsid w:val="00544ABC"/>
    <w:rsid w:val="00546D1D"/>
    <w:rsid w:val="005477B6"/>
    <w:rsid w:val="00552084"/>
    <w:rsid w:val="00553845"/>
    <w:rsid w:val="005615AC"/>
    <w:rsid w:val="00562024"/>
    <w:rsid w:val="00570A2E"/>
    <w:rsid w:val="00570C68"/>
    <w:rsid w:val="00570D56"/>
    <w:rsid w:val="00571B69"/>
    <w:rsid w:val="00572A66"/>
    <w:rsid w:val="005774F6"/>
    <w:rsid w:val="00581371"/>
    <w:rsid w:val="005813A7"/>
    <w:rsid w:val="00583778"/>
    <w:rsid w:val="005847F5"/>
    <w:rsid w:val="00584DF1"/>
    <w:rsid w:val="0058736A"/>
    <w:rsid w:val="00587F65"/>
    <w:rsid w:val="005923D4"/>
    <w:rsid w:val="00595DEB"/>
    <w:rsid w:val="00596513"/>
    <w:rsid w:val="00596D2D"/>
    <w:rsid w:val="005975CB"/>
    <w:rsid w:val="005A1EE5"/>
    <w:rsid w:val="005A476B"/>
    <w:rsid w:val="005B0C1E"/>
    <w:rsid w:val="005B1184"/>
    <w:rsid w:val="005B5805"/>
    <w:rsid w:val="005B5810"/>
    <w:rsid w:val="005B70B5"/>
    <w:rsid w:val="005B7EC8"/>
    <w:rsid w:val="005C01CD"/>
    <w:rsid w:val="005C5A20"/>
    <w:rsid w:val="005C61D6"/>
    <w:rsid w:val="005C6546"/>
    <w:rsid w:val="005D1480"/>
    <w:rsid w:val="005D2F96"/>
    <w:rsid w:val="005D4282"/>
    <w:rsid w:val="005D6D2D"/>
    <w:rsid w:val="005D7910"/>
    <w:rsid w:val="005E43D0"/>
    <w:rsid w:val="005E58FC"/>
    <w:rsid w:val="005E6FB2"/>
    <w:rsid w:val="005E79E7"/>
    <w:rsid w:val="005F0E85"/>
    <w:rsid w:val="005F368B"/>
    <w:rsid w:val="005F4F30"/>
    <w:rsid w:val="005F54C3"/>
    <w:rsid w:val="005F5BEC"/>
    <w:rsid w:val="005F712C"/>
    <w:rsid w:val="0060201E"/>
    <w:rsid w:val="0060487E"/>
    <w:rsid w:val="006051FE"/>
    <w:rsid w:val="0060549E"/>
    <w:rsid w:val="00606A3C"/>
    <w:rsid w:val="00612520"/>
    <w:rsid w:val="00612EAB"/>
    <w:rsid w:val="006142F4"/>
    <w:rsid w:val="00615CCA"/>
    <w:rsid w:val="00617E18"/>
    <w:rsid w:val="0062319B"/>
    <w:rsid w:val="006245C6"/>
    <w:rsid w:val="006274BB"/>
    <w:rsid w:val="00630300"/>
    <w:rsid w:val="0063184F"/>
    <w:rsid w:val="00632AEF"/>
    <w:rsid w:val="00632EF3"/>
    <w:rsid w:val="00650510"/>
    <w:rsid w:val="006523AA"/>
    <w:rsid w:val="00660693"/>
    <w:rsid w:val="00661BF3"/>
    <w:rsid w:val="00663415"/>
    <w:rsid w:val="00663DF1"/>
    <w:rsid w:val="00663EEE"/>
    <w:rsid w:val="006644AC"/>
    <w:rsid w:val="00666B18"/>
    <w:rsid w:val="00671348"/>
    <w:rsid w:val="006741E4"/>
    <w:rsid w:val="0067729A"/>
    <w:rsid w:val="006800FE"/>
    <w:rsid w:val="00680D3E"/>
    <w:rsid w:val="00683B65"/>
    <w:rsid w:val="0068504B"/>
    <w:rsid w:val="006919C8"/>
    <w:rsid w:val="006922F2"/>
    <w:rsid w:val="00693442"/>
    <w:rsid w:val="006943A3"/>
    <w:rsid w:val="0069461D"/>
    <w:rsid w:val="0069545C"/>
    <w:rsid w:val="006A2860"/>
    <w:rsid w:val="006A4F17"/>
    <w:rsid w:val="006A6C70"/>
    <w:rsid w:val="006A756C"/>
    <w:rsid w:val="006B0F4F"/>
    <w:rsid w:val="006B15D7"/>
    <w:rsid w:val="006B2839"/>
    <w:rsid w:val="006B3FC7"/>
    <w:rsid w:val="006B5398"/>
    <w:rsid w:val="006B76E9"/>
    <w:rsid w:val="006B7736"/>
    <w:rsid w:val="006C22D2"/>
    <w:rsid w:val="006C4817"/>
    <w:rsid w:val="006C55A5"/>
    <w:rsid w:val="006C5803"/>
    <w:rsid w:val="006C6DCD"/>
    <w:rsid w:val="006D040A"/>
    <w:rsid w:val="006D459F"/>
    <w:rsid w:val="006D4C17"/>
    <w:rsid w:val="006D646F"/>
    <w:rsid w:val="006E4CA7"/>
    <w:rsid w:val="006E5C13"/>
    <w:rsid w:val="006E6B39"/>
    <w:rsid w:val="006E6FAC"/>
    <w:rsid w:val="006F1445"/>
    <w:rsid w:val="006F2342"/>
    <w:rsid w:val="0070068D"/>
    <w:rsid w:val="00700A90"/>
    <w:rsid w:val="007010E5"/>
    <w:rsid w:val="0070179B"/>
    <w:rsid w:val="007040B9"/>
    <w:rsid w:val="007047BF"/>
    <w:rsid w:val="0070639A"/>
    <w:rsid w:val="0070743E"/>
    <w:rsid w:val="00707DE4"/>
    <w:rsid w:val="00711CFF"/>
    <w:rsid w:val="007223E2"/>
    <w:rsid w:val="007228E5"/>
    <w:rsid w:val="00725FBD"/>
    <w:rsid w:val="0073229A"/>
    <w:rsid w:val="007325E2"/>
    <w:rsid w:val="00732618"/>
    <w:rsid w:val="00737E7F"/>
    <w:rsid w:val="00740161"/>
    <w:rsid w:val="0074207A"/>
    <w:rsid w:val="00743D9A"/>
    <w:rsid w:val="00752945"/>
    <w:rsid w:val="00755394"/>
    <w:rsid w:val="00756F84"/>
    <w:rsid w:val="007576DC"/>
    <w:rsid w:val="007600D8"/>
    <w:rsid w:val="0076022F"/>
    <w:rsid w:val="00760403"/>
    <w:rsid w:val="00764E02"/>
    <w:rsid w:val="00767878"/>
    <w:rsid w:val="00771391"/>
    <w:rsid w:val="00774FD2"/>
    <w:rsid w:val="00780B43"/>
    <w:rsid w:val="007810FA"/>
    <w:rsid w:val="00784AE4"/>
    <w:rsid w:val="007872AA"/>
    <w:rsid w:val="007903A4"/>
    <w:rsid w:val="00791BD3"/>
    <w:rsid w:val="007924DD"/>
    <w:rsid w:val="00794FDB"/>
    <w:rsid w:val="0079577F"/>
    <w:rsid w:val="00795C33"/>
    <w:rsid w:val="00797094"/>
    <w:rsid w:val="00797D57"/>
    <w:rsid w:val="007A18D1"/>
    <w:rsid w:val="007A2137"/>
    <w:rsid w:val="007A3529"/>
    <w:rsid w:val="007A3B97"/>
    <w:rsid w:val="007A4FA7"/>
    <w:rsid w:val="007A64E1"/>
    <w:rsid w:val="007A6BCC"/>
    <w:rsid w:val="007B0602"/>
    <w:rsid w:val="007B1F09"/>
    <w:rsid w:val="007B33B8"/>
    <w:rsid w:val="007B787A"/>
    <w:rsid w:val="007B7CD6"/>
    <w:rsid w:val="007C29A1"/>
    <w:rsid w:val="007C2C21"/>
    <w:rsid w:val="007C7566"/>
    <w:rsid w:val="007D0975"/>
    <w:rsid w:val="007D1346"/>
    <w:rsid w:val="007D19D6"/>
    <w:rsid w:val="007D4ADD"/>
    <w:rsid w:val="007D6266"/>
    <w:rsid w:val="007D66C7"/>
    <w:rsid w:val="007E469D"/>
    <w:rsid w:val="007E77F9"/>
    <w:rsid w:val="007E7EAB"/>
    <w:rsid w:val="007F26D2"/>
    <w:rsid w:val="00802929"/>
    <w:rsid w:val="00804DC9"/>
    <w:rsid w:val="00806D2B"/>
    <w:rsid w:val="00811048"/>
    <w:rsid w:val="00811F9B"/>
    <w:rsid w:val="00814129"/>
    <w:rsid w:val="00814568"/>
    <w:rsid w:val="008228EF"/>
    <w:rsid w:val="00830F9E"/>
    <w:rsid w:val="008310AE"/>
    <w:rsid w:val="008318EA"/>
    <w:rsid w:val="00831CD9"/>
    <w:rsid w:val="0083450C"/>
    <w:rsid w:val="00834BBC"/>
    <w:rsid w:val="00837573"/>
    <w:rsid w:val="0084001E"/>
    <w:rsid w:val="00841AD6"/>
    <w:rsid w:val="00843DBE"/>
    <w:rsid w:val="00850C90"/>
    <w:rsid w:val="0085263D"/>
    <w:rsid w:val="00853CBF"/>
    <w:rsid w:val="00855AB1"/>
    <w:rsid w:val="00855D74"/>
    <w:rsid w:val="00857603"/>
    <w:rsid w:val="0085784C"/>
    <w:rsid w:val="00864034"/>
    <w:rsid w:val="00866A77"/>
    <w:rsid w:val="0087201B"/>
    <w:rsid w:val="00872BF4"/>
    <w:rsid w:val="008735C6"/>
    <w:rsid w:val="00873EC3"/>
    <w:rsid w:val="00875C99"/>
    <w:rsid w:val="00876FF2"/>
    <w:rsid w:val="0089067F"/>
    <w:rsid w:val="0089665A"/>
    <w:rsid w:val="008A1B88"/>
    <w:rsid w:val="008A3A9D"/>
    <w:rsid w:val="008A5E47"/>
    <w:rsid w:val="008A62FA"/>
    <w:rsid w:val="008A69CD"/>
    <w:rsid w:val="008A6BD2"/>
    <w:rsid w:val="008B17C2"/>
    <w:rsid w:val="008B38CD"/>
    <w:rsid w:val="008B5ECE"/>
    <w:rsid w:val="008C1D1F"/>
    <w:rsid w:val="008C3020"/>
    <w:rsid w:val="008C72D1"/>
    <w:rsid w:val="008C7566"/>
    <w:rsid w:val="008D3C22"/>
    <w:rsid w:val="008D4ECB"/>
    <w:rsid w:val="008D54CE"/>
    <w:rsid w:val="008D75F9"/>
    <w:rsid w:val="008E2F7E"/>
    <w:rsid w:val="008E3051"/>
    <w:rsid w:val="008F0C94"/>
    <w:rsid w:val="008F3088"/>
    <w:rsid w:val="0090026F"/>
    <w:rsid w:val="00901CEA"/>
    <w:rsid w:val="00904224"/>
    <w:rsid w:val="00904745"/>
    <w:rsid w:val="00906EDC"/>
    <w:rsid w:val="009076F6"/>
    <w:rsid w:val="0091069B"/>
    <w:rsid w:val="00912052"/>
    <w:rsid w:val="00912DB2"/>
    <w:rsid w:val="00914546"/>
    <w:rsid w:val="00917DC3"/>
    <w:rsid w:val="00924A37"/>
    <w:rsid w:val="00924D12"/>
    <w:rsid w:val="00925561"/>
    <w:rsid w:val="00925820"/>
    <w:rsid w:val="009268ED"/>
    <w:rsid w:val="00933173"/>
    <w:rsid w:val="0093414B"/>
    <w:rsid w:val="009343C3"/>
    <w:rsid w:val="00934D93"/>
    <w:rsid w:val="009357BF"/>
    <w:rsid w:val="009361A2"/>
    <w:rsid w:val="00940AA0"/>
    <w:rsid w:val="009411CC"/>
    <w:rsid w:val="00942738"/>
    <w:rsid w:val="00942F63"/>
    <w:rsid w:val="009434C3"/>
    <w:rsid w:val="009440B7"/>
    <w:rsid w:val="00944E17"/>
    <w:rsid w:val="0094503C"/>
    <w:rsid w:val="00945548"/>
    <w:rsid w:val="00947861"/>
    <w:rsid w:val="009546D6"/>
    <w:rsid w:val="009571CF"/>
    <w:rsid w:val="00957A03"/>
    <w:rsid w:val="00960C3B"/>
    <w:rsid w:val="00961138"/>
    <w:rsid w:val="00963285"/>
    <w:rsid w:val="00964EEF"/>
    <w:rsid w:val="00965275"/>
    <w:rsid w:val="009652F6"/>
    <w:rsid w:val="00966A2E"/>
    <w:rsid w:val="009717AE"/>
    <w:rsid w:val="00971CE1"/>
    <w:rsid w:val="00972460"/>
    <w:rsid w:val="009745FC"/>
    <w:rsid w:val="009746E2"/>
    <w:rsid w:val="00975F70"/>
    <w:rsid w:val="00976E65"/>
    <w:rsid w:val="009805A5"/>
    <w:rsid w:val="00980774"/>
    <w:rsid w:val="00987674"/>
    <w:rsid w:val="00991028"/>
    <w:rsid w:val="00991A96"/>
    <w:rsid w:val="00992D4E"/>
    <w:rsid w:val="009938C2"/>
    <w:rsid w:val="0099513D"/>
    <w:rsid w:val="0099728E"/>
    <w:rsid w:val="009A2C7F"/>
    <w:rsid w:val="009A4F96"/>
    <w:rsid w:val="009A58D5"/>
    <w:rsid w:val="009B1622"/>
    <w:rsid w:val="009B4939"/>
    <w:rsid w:val="009B5A24"/>
    <w:rsid w:val="009B6120"/>
    <w:rsid w:val="009B6963"/>
    <w:rsid w:val="009B710C"/>
    <w:rsid w:val="009C0244"/>
    <w:rsid w:val="009C1431"/>
    <w:rsid w:val="009C2A54"/>
    <w:rsid w:val="009C35A5"/>
    <w:rsid w:val="009C60AA"/>
    <w:rsid w:val="009C6946"/>
    <w:rsid w:val="009D1E2E"/>
    <w:rsid w:val="009D325E"/>
    <w:rsid w:val="009D46E1"/>
    <w:rsid w:val="009D4BB2"/>
    <w:rsid w:val="009D60E8"/>
    <w:rsid w:val="009D7690"/>
    <w:rsid w:val="009E2B2A"/>
    <w:rsid w:val="009E632B"/>
    <w:rsid w:val="009E716B"/>
    <w:rsid w:val="009F035D"/>
    <w:rsid w:val="009F1B9D"/>
    <w:rsid w:val="009F1F2B"/>
    <w:rsid w:val="009F2627"/>
    <w:rsid w:val="009F4A6A"/>
    <w:rsid w:val="009F556F"/>
    <w:rsid w:val="00A0597C"/>
    <w:rsid w:val="00A076B5"/>
    <w:rsid w:val="00A079F7"/>
    <w:rsid w:val="00A12C2C"/>
    <w:rsid w:val="00A12F13"/>
    <w:rsid w:val="00A15FCA"/>
    <w:rsid w:val="00A22B47"/>
    <w:rsid w:val="00A27794"/>
    <w:rsid w:val="00A319AE"/>
    <w:rsid w:val="00A341E4"/>
    <w:rsid w:val="00A358C1"/>
    <w:rsid w:val="00A36681"/>
    <w:rsid w:val="00A42610"/>
    <w:rsid w:val="00A44CCC"/>
    <w:rsid w:val="00A47B34"/>
    <w:rsid w:val="00A5064D"/>
    <w:rsid w:val="00A515E1"/>
    <w:rsid w:val="00A52F3E"/>
    <w:rsid w:val="00A5465A"/>
    <w:rsid w:val="00A54B21"/>
    <w:rsid w:val="00A563F6"/>
    <w:rsid w:val="00A61747"/>
    <w:rsid w:val="00A61ADD"/>
    <w:rsid w:val="00A61E80"/>
    <w:rsid w:val="00A665B9"/>
    <w:rsid w:val="00A671E9"/>
    <w:rsid w:val="00A7364D"/>
    <w:rsid w:val="00A745CB"/>
    <w:rsid w:val="00A75FF6"/>
    <w:rsid w:val="00A81B06"/>
    <w:rsid w:val="00A81F56"/>
    <w:rsid w:val="00A83259"/>
    <w:rsid w:val="00A837F4"/>
    <w:rsid w:val="00A83F43"/>
    <w:rsid w:val="00A85743"/>
    <w:rsid w:val="00A940EB"/>
    <w:rsid w:val="00A962BB"/>
    <w:rsid w:val="00A96A7F"/>
    <w:rsid w:val="00A97F59"/>
    <w:rsid w:val="00AA0DB7"/>
    <w:rsid w:val="00AA3D18"/>
    <w:rsid w:val="00AA5AA6"/>
    <w:rsid w:val="00AA69EA"/>
    <w:rsid w:val="00AA73DE"/>
    <w:rsid w:val="00AA7FB3"/>
    <w:rsid w:val="00AB0AD5"/>
    <w:rsid w:val="00AB78DB"/>
    <w:rsid w:val="00AB7CC1"/>
    <w:rsid w:val="00AC060E"/>
    <w:rsid w:val="00AC2A35"/>
    <w:rsid w:val="00AC4AC8"/>
    <w:rsid w:val="00AC4C6D"/>
    <w:rsid w:val="00AD3DB4"/>
    <w:rsid w:val="00AD5F30"/>
    <w:rsid w:val="00AE462D"/>
    <w:rsid w:val="00AE6354"/>
    <w:rsid w:val="00AF0565"/>
    <w:rsid w:val="00AF54A9"/>
    <w:rsid w:val="00B00252"/>
    <w:rsid w:val="00B00BEE"/>
    <w:rsid w:val="00B00C18"/>
    <w:rsid w:val="00B034E0"/>
    <w:rsid w:val="00B0524C"/>
    <w:rsid w:val="00B122C8"/>
    <w:rsid w:val="00B151CF"/>
    <w:rsid w:val="00B177C5"/>
    <w:rsid w:val="00B24FDD"/>
    <w:rsid w:val="00B2625D"/>
    <w:rsid w:val="00B264E7"/>
    <w:rsid w:val="00B30DD5"/>
    <w:rsid w:val="00B31354"/>
    <w:rsid w:val="00B31FC3"/>
    <w:rsid w:val="00B3212D"/>
    <w:rsid w:val="00B328C1"/>
    <w:rsid w:val="00B3308C"/>
    <w:rsid w:val="00B3403D"/>
    <w:rsid w:val="00B34980"/>
    <w:rsid w:val="00B36711"/>
    <w:rsid w:val="00B40288"/>
    <w:rsid w:val="00B42364"/>
    <w:rsid w:val="00B447F9"/>
    <w:rsid w:val="00B450D0"/>
    <w:rsid w:val="00B46C80"/>
    <w:rsid w:val="00B50D41"/>
    <w:rsid w:val="00B53319"/>
    <w:rsid w:val="00B54803"/>
    <w:rsid w:val="00B55A40"/>
    <w:rsid w:val="00B60BA5"/>
    <w:rsid w:val="00B61D31"/>
    <w:rsid w:val="00B630FF"/>
    <w:rsid w:val="00B63652"/>
    <w:rsid w:val="00B66315"/>
    <w:rsid w:val="00B6680E"/>
    <w:rsid w:val="00B719CB"/>
    <w:rsid w:val="00B7244F"/>
    <w:rsid w:val="00B7409D"/>
    <w:rsid w:val="00B752E4"/>
    <w:rsid w:val="00B77584"/>
    <w:rsid w:val="00B83F75"/>
    <w:rsid w:val="00B8664F"/>
    <w:rsid w:val="00B90568"/>
    <w:rsid w:val="00B9092E"/>
    <w:rsid w:val="00B90D7F"/>
    <w:rsid w:val="00B910C6"/>
    <w:rsid w:val="00B92ACD"/>
    <w:rsid w:val="00B93586"/>
    <w:rsid w:val="00B95A4C"/>
    <w:rsid w:val="00B962FC"/>
    <w:rsid w:val="00B9720F"/>
    <w:rsid w:val="00B97F12"/>
    <w:rsid w:val="00BA034A"/>
    <w:rsid w:val="00BA2B23"/>
    <w:rsid w:val="00BA4BB0"/>
    <w:rsid w:val="00BA6438"/>
    <w:rsid w:val="00BA73FA"/>
    <w:rsid w:val="00BB0EC1"/>
    <w:rsid w:val="00BB139F"/>
    <w:rsid w:val="00BB1449"/>
    <w:rsid w:val="00BB46AF"/>
    <w:rsid w:val="00BB6EDC"/>
    <w:rsid w:val="00BC5CB0"/>
    <w:rsid w:val="00BC7105"/>
    <w:rsid w:val="00BC76F3"/>
    <w:rsid w:val="00BC77CE"/>
    <w:rsid w:val="00BD0B75"/>
    <w:rsid w:val="00BD0D5D"/>
    <w:rsid w:val="00BD317C"/>
    <w:rsid w:val="00BD4ED8"/>
    <w:rsid w:val="00BD678C"/>
    <w:rsid w:val="00BD69E2"/>
    <w:rsid w:val="00BE637F"/>
    <w:rsid w:val="00BE6CD4"/>
    <w:rsid w:val="00BE7799"/>
    <w:rsid w:val="00BE79D3"/>
    <w:rsid w:val="00BE7B7B"/>
    <w:rsid w:val="00BF4FFF"/>
    <w:rsid w:val="00BF77C6"/>
    <w:rsid w:val="00C04372"/>
    <w:rsid w:val="00C045D6"/>
    <w:rsid w:val="00C1202E"/>
    <w:rsid w:val="00C12608"/>
    <w:rsid w:val="00C17B15"/>
    <w:rsid w:val="00C217E4"/>
    <w:rsid w:val="00C220A2"/>
    <w:rsid w:val="00C22E33"/>
    <w:rsid w:val="00C26022"/>
    <w:rsid w:val="00C27EE8"/>
    <w:rsid w:val="00C337BA"/>
    <w:rsid w:val="00C372D1"/>
    <w:rsid w:val="00C3782B"/>
    <w:rsid w:val="00C40D25"/>
    <w:rsid w:val="00C418E5"/>
    <w:rsid w:val="00C41F0A"/>
    <w:rsid w:val="00C43883"/>
    <w:rsid w:val="00C44924"/>
    <w:rsid w:val="00C44AE0"/>
    <w:rsid w:val="00C453EC"/>
    <w:rsid w:val="00C454BB"/>
    <w:rsid w:val="00C45BA5"/>
    <w:rsid w:val="00C50461"/>
    <w:rsid w:val="00C53BBC"/>
    <w:rsid w:val="00C6186A"/>
    <w:rsid w:val="00C61AF7"/>
    <w:rsid w:val="00C62FE9"/>
    <w:rsid w:val="00C63358"/>
    <w:rsid w:val="00C7490C"/>
    <w:rsid w:val="00C75CF2"/>
    <w:rsid w:val="00C76631"/>
    <w:rsid w:val="00C772AA"/>
    <w:rsid w:val="00C7780F"/>
    <w:rsid w:val="00C8077E"/>
    <w:rsid w:val="00C80A2C"/>
    <w:rsid w:val="00C82381"/>
    <w:rsid w:val="00C83854"/>
    <w:rsid w:val="00C838C2"/>
    <w:rsid w:val="00C87588"/>
    <w:rsid w:val="00C906F0"/>
    <w:rsid w:val="00C92C4F"/>
    <w:rsid w:val="00C93373"/>
    <w:rsid w:val="00C941D6"/>
    <w:rsid w:val="00C94A4F"/>
    <w:rsid w:val="00C95B4F"/>
    <w:rsid w:val="00C97368"/>
    <w:rsid w:val="00CA0053"/>
    <w:rsid w:val="00CA1BEA"/>
    <w:rsid w:val="00CA4160"/>
    <w:rsid w:val="00CA4C28"/>
    <w:rsid w:val="00CA4FCF"/>
    <w:rsid w:val="00CA60F0"/>
    <w:rsid w:val="00CA6BBD"/>
    <w:rsid w:val="00CB1C27"/>
    <w:rsid w:val="00CB2D88"/>
    <w:rsid w:val="00CB42E0"/>
    <w:rsid w:val="00CB48E4"/>
    <w:rsid w:val="00CB5BDA"/>
    <w:rsid w:val="00CB653D"/>
    <w:rsid w:val="00CB66E0"/>
    <w:rsid w:val="00CC3C41"/>
    <w:rsid w:val="00CC4C90"/>
    <w:rsid w:val="00CC4D4A"/>
    <w:rsid w:val="00CC64B4"/>
    <w:rsid w:val="00CC69A9"/>
    <w:rsid w:val="00CC6EDD"/>
    <w:rsid w:val="00CD0AA1"/>
    <w:rsid w:val="00CD2D51"/>
    <w:rsid w:val="00CD2F18"/>
    <w:rsid w:val="00CD3BBA"/>
    <w:rsid w:val="00CD47D4"/>
    <w:rsid w:val="00CE08C1"/>
    <w:rsid w:val="00CE2A8E"/>
    <w:rsid w:val="00CE3CF8"/>
    <w:rsid w:val="00CE3EB8"/>
    <w:rsid w:val="00CE5430"/>
    <w:rsid w:val="00CE555C"/>
    <w:rsid w:val="00CF145C"/>
    <w:rsid w:val="00CF1CDC"/>
    <w:rsid w:val="00CF3310"/>
    <w:rsid w:val="00CF682A"/>
    <w:rsid w:val="00CF7451"/>
    <w:rsid w:val="00D0008F"/>
    <w:rsid w:val="00D01DFC"/>
    <w:rsid w:val="00D03BD2"/>
    <w:rsid w:val="00D05F60"/>
    <w:rsid w:val="00D06083"/>
    <w:rsid w:val="00D06D42"/>
    <w:rsid w:val="00D138A0"/>
    <w:rsid w:val="00D204FC"/>
    <w:rsid w:val="00D2071D"/>
    <w:rsid w:val="00D20F44"/>
    <w:rsid w:val="00D215EF"/>
    <w:rsid w:val="00D227E0"/>
    <w:rsid w:val="00D240CB"/>
    <w:rsid w:val="00D25E17"/>
    <w:rsid w:val="00D25E9E"/>
    <w:rsid w:val="00D30FA7"/>
    <w:rsid w:val="00D31889"/>
    <w:rsid w:val="00D32681"/>
    <w:rsid w:val="00D36BE1"/>
    <w:rsid w:val="00D37278"/>
    <w:rsid w:val="00D4277F"/>
    <w:rsid w:val="00D42DD6"/>
    <w:rsid w:val="00D4529E"/>
    <w:rsid w:val="00D4530A"/>
    <w:rsid w:val="00D45451"/>
    <w:rsid w:val="00D4637D"/>
    <w:rsid w:val="00D470F7"/>
    <w:rsid w:val="00D47E09"/>
    <w:rsid w:val="00D519DD"/>
    <w:rsid w:val="00D53F0B"/>
    <w:rsid w:val="00D547C3"/>
    <w:rsid w:val="00D55448"/>
    <w:rsid w:val="00D612A9"/>
    <w:rsid w:val="00D62456"/>
    <w:rsid w:val="00D639E7"/>
    <w:rsid w:val="00D70BDD"/>
    <w:rsid w:val="00D73226"/>
    <w:rsid w:val="00D7386F"/>
    <w:rsid w:val="00D74B98"/>
    <w:rsid w:val="00D75BD0"/>
    <w:rsid w:val="00D764DD"/>
    <w:rsid w:val="00D7688F"/>
    <w:rsid w:val="00D77B91"/>
    <w:rsid w:val="00D77EA0"/>
    <w:rsid w:val="00D821F8"/>
    <w:rsid w:val="00D8256E"/>
    <w:rsid w:val="00D83E5A"/>
    <w:rsid w:val="00D86E8B"/>
    <w:rsid w:val="00D91A5B"/>
    <w:rsid w:val="00D939FB"/>
    <w:rsid w:val="00D945A8"/>
    <w:rsid w:val="00DA131F"/>
    <w:rsid w:val="00DA46A6"/>
    <w:rsid w:val="00DA51EA"/>
    <w:rsid w:val="00DA5F44"/>
    <w:rsid w:val="00DA61E3"/>
    <w:rsid w:val="00DA68F4"/>
    <w:rsid w:val="00DB0710"/>
    <w:rsid w:val="00DB30B8"/>
    <w:rsid w:val="00DB36B5"/>
    <w:rsid w:val="00DB39A5"/>
    <w:rsid w:val="00DB5784"/>
    <w:rsid w:val="00DB6830"/>
    <w:rsid w:val="00DC408A"/>
    <w:rsid w:val="00DC4A86"/>
    <w:rsid w:val="00DD1139"/>
    <w:rsid w:val="00DD2619"/>
    <w:rsid w:val="00DD3295"/>
    <w:rsid w:val="00DD5972"/>
    <w:rsid w:val="00DD6574"/>
    <w:rsid w:val="00DE0715"/>
    <w:rsid w:val="00DE4D18"/>
    <w:rsid w:val="00DE7FC0"/>
    <w:rsid w:val="00DF6A63"/>
    <w:rsid w:val="00DF6FAD"/>
    <w:rsid w:val="00E00865"/>
    <w:rsid w:val="00E00AD0"/>
    <w:rsid w:val="00E02256"/>
    <w:rsid w:val="00E024F2"/>
    <w:rsid w:val="00E063F7"/>
    <w:rsid w:val="00E121FD"/>
    <w:rsid w:val="00E21504"/>
    <w:rsid w:val="00E21595"/>
    <w:rsid w:val="00E236FD"/>
    <w:rsid w:val="00E26598"/>
    <w:rsid w:val="00E272E0"/>
    <w:rsid w:val="00E314D0"/>
    <w:rsid w:val="00E34150"/>
    <w:rsid w:val="00E34A7F"/>
    <w:rsid w:val="00E34BF9"/>
    <w:rsid w:val="00E41A28"/>
    <w:rsid w:val="00E42844"/>
    <w:rsid w:val="00E43401"/>
    <w:rsid w:val="00E4738D"/>
    <w:rsid w:val="00E50288"/>
    <w:rsid w:val="00E50570"/>
    <w:rsid w:val="00E52023"/>
    <w:rsid w:val="00E5409E"/>
    <w:rsid w:val="00E60DB6"/>
    <w:rsid w:val="00E61399"/>
    <w:rsid w:val="00E61D2F"/>
    <w:rsid w:val="00E6648A"/>
    <w:rsid w:val="00E66E87"/>
    <w:rsid w:val="00E7176B"/>
    <w:rsid w:val="00E71C85"/>
    <w:rsid w:val="00E7396C"/>
    <w:rsid w:val="00E74D20"/>
    <w:rsid w:val="00E75845"/>
    <w:rsid w:val="00E76DC6"/>
    <w:rsid w:val="00E81DB0"/>
    <w:rsid w:val="00E82039"/>
    <w:rsid w:val="00E83A9F"/>
    <w:rsid w:val="00E85045"/>
    <w:rsid w:val="00E85BD4"/>
    <w:rsid w:val="00E944D3"/>
    <w:rsid w:val="00E967C4"/>
    <w:rsid w:val="00E96DF9"/>
    <w:rsid w:val="00EA0298"/>
    <w:rsid w:val="00EA0504"/>
    <w:rsid w:val="00EA2004"/>
    <w:rsid w:val="00EA225D"/>
    <w:rsid w:val="00EA3D2D"/>
    <w:rsid w:val="00EA427F"/>
    <w:rsid w:val="00EA43B1"/>
    <w:rsid w:val="00EA4D3B"/>
    <w:rsid w:val="00EB20AF"/>
    <w:rsid w:val="00EB247E"/>
    <w:rsid w:val="00EB7DA8"/>
    <w:rsid w:val="00EC04D1"/>
    <w:rsid w:val="00EC149C"/>
    <w:rsid w:val="00ED10F8"/>
    <w:rsid w:val="00ED340E"/>
    <w:rsid w:val="00ED39D0"/>
    <w:rsid w:val="00ED4CB3"/>
    <w:rsid w:val="00ED5070"/>
    <w:rsid w:val="00ED7EEF"/>
    <w:rsid w:val="00EE0E81"/>
    <w:rsid w:val="00EE16AB"/>
    <w:rsid w:val="00EE367A"/>
    <w:rsid w:val="00EE5446"/>
    <w:rsid w:val="00EF1E19"/>
    <w:rsid w:val="00EF241C"/>
    <w:rsid w:val="00EF60A7"/>
    <w:rsid w:val="00EF7828"/>
    <w:rsid w:val="00F0026C"/>
    <w:rsid w:val="00F025E3"/>
    <w:rsid w:val="00F05958"/>
    <w:rsid w:val="00F0637C"/>
    <w:rsid w:val="00F1187F"/>
    <w:rsid w:val="00F14ECA"/>
    <w:rsid w:val="00F15D6E"/>
    <w:rsid w:val="00F20D31"/>
    <w:rsid w:val="00F20E7B"/>
    <w:rsid w:val="00F240FF"/>
    <w:rsid w:val="00F2439F"/>
    <w:rsid w:val="00F25734"/>
    <w:rsid w:val="00F259D6"/>
    <w:rsid w:val="00F26556"/>
    <w:rsid w:val="00F27845"/>
    <w:rsid w:val="00F30EEA"/>
    <w:rsid w:val="00F31234"/>
    <w:rsid w:val="00F31BB0"/>
    <w:rsid w:val="00F337B9"/>
    <w:rsid w:val="00F419B3"/>
    <w:rsid w:val="00F41A5B"/>
    <w:rsid w:val="00F434B4"/>
    <w:rsid w:val="00F43E95"/>
    <w:rsid w:val="00F44EAB"/>
    <w:rsid w:val="00F4632C"/>
    <w:rsid w:val="00F51D42"/>
    <w:rsid w:val="00F53CBB"/>
    <w:rsid w:val="00F53EE9"/>
    <w:rsid w:val="00F6578A"/>
    <w:rsid w:val="00F75BB8"/>
    <w:rsid w:val="00F80EB3"/>
    <w:rsid w:val="00F8140A"/>
    <w:rsid w:val="00F91352"/>
    <w:rsid w:val="00F9209A"/>
    <w:rsid w:val="00F92909"/>
    <w:rsid w:val="00F93208"/>
    <w:rsid w:val="00F9425D"/>
    <w:rsid w:val="00F94319"/>
    <w:rsid w:val="00F94636"/>
    <w:rsid w:val="00F957E8"/>
    <w:rsid w:val="00FB172A"/>
    <w:rsid w:val="00FB1BF1"/>
    <w:rsid w:val="00FB46B9"/>
    <w:rsid w:val="00FB5732"/>
    <w:rsid w:val="00FB6E55"/>
    <w:rsid w:val="00FC11E6"/>
    <w:rsid w:val="00FC2C52"/>
    <w:rsid w:val="00FC343C"/>
    <w:rsid w:val="00FC3B8F"/>
    <w:rsid w:val="00FC4BFD"/>
    <w:rsid w:val="00FC6DCF"/>
    <w:rsid w:val="00FD000D"/>
    <w:rsid w:val="00FD0AB2"/>
    <w:rsid w:val="00FD26B8"/>
    <w:rsid w:val="00FD7715"/>
    <w:rsid w:val="00FE3DC3"/>
    <w:rsid w:val="00FE431C"/>
    <w:rsid w:val="00FE4BA7"/>
    <w:rsid w:val="00FE55A1"/>
    <w:rsid w:val="00FE5AE3"/>
    <w:rsid w:val="00FE5E1D"/>
    <w:rsid w:val="00FE5E9B"/>
    <w:rsid w:val="00FE6C32"/>
    <w:rsid w:val="00FF247B"/>
    <w:rsid w:val="00FF435E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724FB3C"/>
  <w15:docId w15:val="{0B123B06-88D0-4E28-B04B-31E472C1E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de Cuerpo"/>
    <w:qFormat/>
    <w:rsid w:val="00B42364"/>
    <w:pPr>
      <w:spacing w:before="120"/>
      <w:jc w:val="both"/>
    </w:pPr>
    <w:rPr>
      <w:rFonts w:ascii="HelveticaNeueLT Std Lt" w:eastAsia="MS Mincho" w:hAnsi="HelveticaNeueLT Std Lt" w:cs="Times New Roman"/>
      <w:color w:val="3C3C3C"/>
      <w:sz w:val="20"/>
      <w:lang w:val="es-EC"/>
    </w:rPr>
  </w:style>
  <w:style w:type="paragraph" w:styleId="Ttulo1">
    <w:name w:val="heading 1"/>
    <w:aliases w:val="Titulo 1,Cabecera de Cuerpo 1"/>
    <w:basedOn w:val="Normal"/>
    <w:next w:val="Normal"/>
    <w:link w:val="Ttulo1Car"/>
    <w:uiPriority w:val="9"/>
    <w:qFormat/>
    <w:rsid w:val="004E27D5"/>
    <w:pPr>
      <w:numPr>
        <w:numId w:val="1"/>
      </w:numPr>
      <w:spacing w:before="360"/>
      <w:outlineLvl w:val="0"/>
    </w:pPr>
    <w:rPr>
      <w:rFonts w:ascii="HelveticaNeueLT Std Blk" w:hAnsi="HelveticaNeueLT Std Blk"/>
      <w:color w:val="511642"/>
      <w:sz w:val="28"/>
      <w:szCs w:val="40"/>
    </w:rPr>
  </w:style>
  <w:style w:type="paragraph" w:styleId="Ttulo2">
    <w:name w:val="heading 2"/>
    <w:aliases w:val="Titulo 2,Cabecera de Cuerpo 2"/>
    <w:basedOn w:val="Normal"/>
    <w:next w:val="Normal"/>
    <w:link w:val="Ttulo2Car"/>
    <w:uiPriority w:val="9"/>
    <w:unhideWhenUsed/>
    <w:qFormat/>
    <w:rsid w:val="00EB7DA8"/>
    <w:pPr>
      <w:numPr>
        <w:ilvl w:val="1"/>
        <w:numId w:val="1"/>
      </w:numPr>
      <w:spacing w:before="280" w:after="120"/>
      <w:outlineLvl w:val="1"/>
    </w:pPr>
    <w:rPr>
      <w:b/>
      <w:sz w:val="22"/>
    </w:rPr>
  </w:style>
  <w:style w:type="paragraph" w:styleId="Ttulo3">
    <w:name w:val="heading 3"/>
    <w:aliases w:val="Titulo 3,Cabecera de Cuerpo 3"/>
    <w:basedOn w:val="Normal"/>
    <w:next w:val="Normal"/>
    <w:link w:val="Ttulo3Car"/>
    <w:uiPriority w:val="9"/>
    <w:unhideWhenUsed/>
    <w:qFormat/>
    <w:rsid w:val="009361A2"/>
    <w:pPr>
      <w:numPr>
        <w:ilvl w:val="2"/>
        <w:numId w:val="1"/>
      </w:numPr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42364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/>
      <w:iCs/>
      <w:color w:val="51164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4390F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002951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B7DA8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b/>
      <w:i/>
      <w:iCs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B7DA8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B7DA8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EB7DA8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3E95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3E95"/>
  </w:style>
  <w:style w:type="paragraph" w:styleId="Piedepgina">
    <w:name w:val="footer"/>
    <w:basedOn w:val="Normal"/>
    <w:link w:val="PiedepginaCar"/>
    <w:uiPriority w:val="99"/>
    <w:unhideWhenUsed/>
    <w:rsid w:val="00F43E95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95"/>
  </w:style>
  <w:style w:type="paragraph" w:styleId="Puesto">
    <w:name w:val="Title"/>
    <w:aliases w:val="Titulo de Documento"/>
    <w:basedOn w:val="Normal"/>
    <w:next w:val="Normal"/>
    <w:link w:val="PuestoCar"/>
    <w:uiPriority w:val="10"/>
    <w:qFormat/>
    <w:rsid w:val="004E27D5"/>
    <w:pPr>
      <w:jc w:val="center"/>
    </w:pPr>
    <w:rPr>
      <w:rFonts w:ascii="HelveticaNeueLT Std Blk" w:hAnsi="HelveticaNeueLT Std Blk"/>
      <w:b/>
      <w:color w:val="511642"/>
      <w:sz w:val="28"/>
      <w:szCs w:val="80"/>
    </w:rPr>
  </w:style>
  <w:style w:type="character" w:customStyle="1" w:styleId="PuestoCar">
    <w:name w:val="Puesto Car"/>
    <w:aliases w:val="Titulo de Documento Car"/>
    <w:basedOn w:val="Fuentedeprrafopredeter"/>
    <w:link w:val="Puesto"/>
    <w:uiPriority w:val="10"/>
    <w:rsid w:val="004E27D5"/>
    <w:rPr>
      <w:rFonts w:ascii="HelveticaNeueLT Std Blk" w:eastAsia="MS Mincho" w:hAnsi="HelveticaNeueLT Std Blk" w:cs="Times New Roman"/>
      <w:b/>
      <w:color w:val="511642"/>
      <w:sz w:val="28"/>
      <w:szCs w:val="80"/>
      <w:lang w:val="es-EC"/>
    </w:rPr>
  </w:style>
  <w:style w:type="paragraph" w:styleId="TDC1">
    <w:name w:val="toc 1"/>
    <w:basedOn w:val="Normal"/>
    <w:next w:val="Normal"/>
    <w:autoRedefine/>
    <w:uiPriority w:val="39"/>
    <w:unhideWhenUsed/>
    <w:rsid w:val="00B42364"/>
    <w:pPr>
      <w:tabs>
        <w:tab w:val="left" w:pos="362"/>
        <w:tab w:val="right" w:leader="dot" w:pos="9730"/>
      </w:tabs>
    </w:pPr>
    <w:rPr>
      <w:b/>
      <w:noProof/>
      <w:color w:val="511642"/>
    </w:rPr>
  </w:style>
  <w:style w:type="paragraph" w:styleId="TDC2">
    <w:name w:val="toc 2"/>
    <w:basedOn w:val="Normal"/>
    <w:next w:val="Normal"/>
    <w:autoRedefine/>
    <w:uiPriority w:val="39"/>
    <w:unhideWhenUsed/>
    <w:rsid w:val="004D2504"/>
    <w:pPr>
      <w:tabs>
        <w:tab w:val="left" w:pos="480"/>
        <w:tab w:val="right" w:leader="dot" w:pos="9730"/>
      </w:tabs>
      <w:jc w:val="left"/>
    </w:pPr>
    <w:rPr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864034"/>
    <w:pPr>
      <w:ind w:left="240"/>
    </w:pPr>
    <w:rPr>
      <w:i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864034"/>
    <w:pPr>
      <w:pBdr>
        <w:between w:val="double" w:sz="6" w:space="0" w:color="auto"/>
      </w:pBdr>
      <w:ind w:left="480"/>
    </w:pPr>
    <w:rPr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864034"/>
    <w:pPr>
      <w:pBdr>
        <w:between w:val="double" w:sz="6" w:space="0" w:color="auto"/>
      </w:pBdr>
      <w:ind w:left="720"/>
    </w:pPr>
    <w:rPr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864034"/>
    <w:pPr>
      <w:pBdr>
        <w:between w:val="double" w:sz="6" w:space="0" w:color="auto"/>
      </w:pBdr>
      <w:ind w:left="960"/>
    </w:pPr>
    <w:rPr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864034"/>
    <w:pPr>
      <w:pBdr>
        <w:between w:val="double" w:sz="6" w:space="0" w:color="auto"/>
      </w:pBdr>
      <w:ind w:left="1200"/>
    </w:pPr>
    <w:rPr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864034"/>
    <w:pPr>
      <w:pBdr>
        <w:between w:val="double" w:sz="6" w:space="0" w:color="auto"/>
      </w:pBdr>
      <w:ind w:left="1440"/>
    </w:pPr>
    <w:rPr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864034"/>
    <w:pPr>
      <w:pBdr>
        <w:between w:val="double" w:sz="6" w:space="0" w:color="auto"/>
      </w:pBdr>
      <w:ind w:left="1680"/>
    </w:pPr>
    <w:rPr>
      <w:szCs w:val="20"/>
    </w:rPr>
  </w:style>
  <w:style w:type="paragraph" w:styleId="Subttulo">
    <w:name w:val="Subtitle"/>
    <w:aliases w:val="Subtitulo de Documento,Objetivo"/>
    <w:basedOn w:val="Encabezado"/>
    <w:next w:val="Normal"/>
    <w:link w:val="SubttuloCar"/>
    <w:uiPriority w:val="11"/>
    <w:qFormat/>
    <w:rsid w:val="00106230"/>
    <w:pPr>
      <w:spacing w:after="120"/>
    </w:pPr>
    <w:rPr>
      <w:color w:val="96999C"/>
      <w:szCs w:val="18"/>
    </w:rPr>
  </w:style>
  <w:style w:type="character" w:customStyle="1" w:styleId="SubttuloCar">
    <w:name w:val="Subtítulo Car"/>
    <w:aliases w:val="Subtitulo de Documento Car,Objetivo Car"/>
    <w:basedOn w:val="Fuentedeprrafopredeter"/>
    <w:link w:val="Subttulo"/>
    <w:uiPriority w:val="11"/>
    <w:rsid w:val="00106230"/>
    <w:rPr>
      <w:rFonts w:ascii="Arial Unicode MS" w:eastAsia="MS Mincho" w:hAnsi="Arial Unicode MS" w:cs="Times New Roman"/>
      <w:color w:val="96999C"/>
      <w:sz w:val="20"/>
      <w:szCs w:val="18"/>
      <w:lang w:val="es-EC"/>
    </w:rPr>
  </w:style>
  <w:style w:type="paragraph" w:styleId="Tabladeilustraciones">
    <w:name w:val="table of figures"/>
    <w:basedOn w:val="Normal"/>
    <w:next w:val="Normal"/>
    <w:uiPriority w:val="99"/>
    <w:unhideWhenUsed/>
    <w:rsid w:val="0044390F"/>
    <w:rPr>
      <w:i/>
      <w:szCs w:val="20"/>
    </w:rPr>
  </w:style>
  <w:style w:type="character" w:customStyle="1" w:styleId="Ttulo1Car">
    <w:name w:val="Título 1 Car"/>
    <w:aliases w:val="Titulo 1 Car,Cabecera de Cuerpo 1 Car"/>
    <w:basedOn w:val="Fuentedeprrafopredeter"/>
    <w:link w:val="Ttulo1"/>
    <w:uiPriority w:val="9"/>
    <w:rsid w:val="004E27D5"/>
    <w:rPr>
      <w:rFonts w:ascii="HelveticaNeueLT Std Blk" w:eastAsia="MS Mincho" w:hAnsi="HelveticaNeueLT Std Blk" w:cs="Times New Roman"/>
      <w:color w:val="511642"/>
      <w:sz w:val="28"/>
      <w:szCs w:val="40"/>
      <w:lang w:val="es-EC"/>
    </w:rPr>
  </w:style>
  <w:style w:type="character" w:customStyle="1" w:styleId="Ttulo2Car">
    <w:name w:val="Título 2 Car"/>
    <w:aliases w:val="Titulo 2 Car,Cabecera de Cuerpo 2 Car"/>
    <w:basedOn w:val="Fuentedeprrafopredeter"/>
    <w:link w:val="Ttulo2"/>
    <w:uiPriority w:val="9"/>
    <w:rsid w:val="00EB7DA8"/>
    <w:rPr>
      <w:rFonts w:ascii="HelveticaNeueLT Std Lt" w:eastAsia="MS Mincho" w:hAnsi="HelveticaNeueLT Std Lt" w:cs="Times New Roman"/>
      <w:b/>
      <w:color w:val="3C3C3C"/>
      <w:sz w:val="22"/>
      <w:lang w:val="es-EC"/>
    </w:rPr>
  </w:style>
  <w:style w:type="character" w:customStyle="1" w:styleId="Ttulo3Car">
    <w:name w:val="Título 3 Car"/>
    <w:aliases w:val="Titulo 3 Car,Cabecera de Cuerpo 3 Car"/>
    <w:basedOn w:val="Fuentedeprrafopredeter"/>
    <w:link w:val="Ttulo3"/>
    <w:uiPriority w:val="9"/>
    <w:rsid w:val="009361A2"/>
    <w:rPr>
      <w:rFonts w:ascii="HelveticaNeueLT Std Lt" w:eastAsia="MS Mincho" w:hAnsi="HelveticaNeueLT Std Lt" w:cs="Times New Roman"/>
      <w:b/>
      <w:color w:val="3C3C3C"/>
      <w:sz w:val="20"/>
      <w:lang w:val="es-EC"/>
    </w:rPr>
  </w:style>
  <w:style w:type="character" w:customStyle="1" w:styleId="Ttulo4Car">
    <w:name w:val="Título 4 Car"/>
    <w:basedOn w:val="Fuentedeprrafopredeter"/>
    <w:link w:val="Ttulo4"/>
    <w:uiPriority w:val="9"/>
    <w:rsid w:val="00B42364"/>
    <w:rPr>
      <w:rFonts w:ascii="HelveticaNeueLT Std Lt" w:eastAsiaTheme="majorEastAsia" w:hAnsi="HelveticaNeueLT Std Lt" w:cstheme="majorBidi"/>
      <w:b/>
      <w:bCs/>
      <w:i/>
      <w:iCs/>
      <w:color w:val="511642"/>
      <w:sz w:val="20"/>
      <w:lang w:val="es-EC"/>
    </w:rPr>
  </w:style>
  <w:style w:type="character" w:customStyle="1" w:styleId="Ttulo5Car">
    <w:name w:val="Título 5 Car"/>
    <w:basedOn w:val="Fuentedeprrafopredeter"/>
    <w:link w:val="Ttulo5"/>
    <w:uiPriority w:val="9"/>
    <w:rsid w:val="0044390F"/>
    <w:rPr>
      <w:rFonts w:asciiTheme="majorHAnsi" w:eastAsiaTheme="majorEastAsia" w:hAnsiTheme="majorHAnsi" w:cstheme="majorBidi"/>
      <w:color w:val="002951" w:themeColor="accent1" w:themeShade="7F"/>
      <w:sz w:val="20"/>
      <w:lang w:val="es-EC"/>
    </w:rPr>
  </w:style>
  <w:style w:type="character" w:customStyle="1" w:styleId="Ttulo6Car">
    <w:name w:val="Título 6 Car"/>
    <w:basedOn w:val="Fuentedeprrafopredeter"/>
    <w:link w:val="Ttulo6"/>
    <w:uiPriority w:val="9"/>
    <w:rsid w:val="00EB7DA8"/>
    <w:rPr>
      <w:rFonts w:asciiTheme="majorHAnsi" w:eastAsiaTheme="majorEastAsia" w:hAnsiTheme="majorHAnsi" w:cstheme="majorBidi"/>
      <w:b/>
      <w:i/>
      <w:iCs/>
      <w:color w:val="3C3C3C"/>
      <w:sz w:val="20"/>
      <w:lang w:val="es-EC"/>
    </w:rPr>
  </w:style>
  <w:style w:type="character" w:customStyle="1" w:styleId="Ttulo7Car">
    <w:name w:val="Título 7 Car"/>
    <w:basedOn w:val="Fuentedeprrafopredeter"/>
    <w:link w:val="Ttulo7"/>
    <w:uiPriority w:val="9"/>
    <w:rsid w:val="00EB7DA8"/>
    <w:rPr>
      <w:rFonts w:ascii="HelveticaNeueLT Std Lt" w:eastAsiaTheme="majorEastAsia" w:hAnsi="HelveticaNeueLT Std Lt" w:cstheme="majorBidi"/>
      <w:i/>
      <w:iCs/>
      <w:color w:val="404040" w:themeColor="text1" w:themeTint="BF"/>
      <w:sz w:val="20"/>
      <w:lang w:val="es-EC"/>
    </w:rPr>
  </w:style>
  <w:style w:type="character" w:customStyle="1" w:styleId="Ttulo8Car">
    <w:name w:val="Título 8 Car"/>
    <w:basedOn w:val="Fuentedeprrafopredeter"/>
    <w:link w:val="Ttulo8"/>
    <w:uiPriority w:val="9"/>
    <w:rsid w:val="00EB7DA8"/>
    <w:rPr>
      <w:rFonts w:ascii="HelveticaNeueLT Std Lt" w:eastAsiaTheme="majorEastAsia" w:hAnsi="HelveticaNeueLT Std Lt" w:cstheme="majorBidi"/>
      <w:color w:val="404040" w:themeColor="text1" w:themeTint="BF"/>
      <w:sz w:val="20"/>
      <w:szCs w:val="20"/>
      <w:lang w:val="es-EC"/>
    </w:rPr>
  </w:style>
  <w:style w:type="character" w:customStyle="1" w:styleId="Ttulo9Car">
    <w:name w:val="Título 9 Car"/>
    <w:basedOn w:val="Fuentedeprrafopredeter"/>
    <w:link w:val="Ttulo9"/>
    <w:uiPriority w:val="9"/>
    <w:rsid w:val="00EB7DA8"/>
    <w:rPr>
      <w:rFonts w:ascii="HelveticaNeueLT Std Lt" w:eastAsiaTheme="majorEastAsia" w:hAnsi="HelveticaNeueLT Std Lt" w:cstheme="majorBidi"/>
      <w:i/>
      <w:iCs/>
      <w:color w:val="404040" w:themeColor="text1" w:themeTint="BF"/>
      <w:sz w:val="20"/>
      <w:szCs w:val="20"/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06F9"/>
    <w:rPr>
      <w:rFonts w:ascii="Lucida Grande" w:hAnsi="Lucida Grande" w:cs="Lucida Grande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6F9"/>
    <w:rPr>
      <w:rFonts w:ascii="Lucida Grande" w:eastAsia="MS Mincho" w:hAnsi="Lucida Grande" w:cs="Lucida Grande"/>
      <w:sz w:val="18"/>
      <w:szCs w:val="18"/>
    </w:rPr>
  </w:style>
  <w:style w:type="paragraph" w:styleId="Descripcin">
    <w:name w:val="caption"/>
    <w:aliases w:val="Titulo de Imagen"/>
    <w:basedOn w:val="Normal"/>
    <w:next w:val="Normal"/>
    <w:uiPriority w:val="35"/>
    <w:unhideWhenUsed/>
    <w:qFormat/>
    <w:rsid w:val="00B42364"/>
    <w:pPr>
      <w:jc w:val="center"/>
    </w:pPr>
    <w:rPr>
      <w:rFonts w:ascii="Helvetica Neue Light" w:hAnsi="Helvetica Neue Light"/>
      <w:bCs/>
      <w:color w:val="511642"/>
      <w:sz w:val="16"/>
      <w:szCs w:val="18"/>
    </w:rPr>
  </w:style>
  <w:style w:type="paragraph" w:customStyle="1" w:styleId="TitulodeTablas">
    <w:name w:val="Titulo de Tablas"/>
    <w:basedOn w:val="Ttulo1"/>
    <w:qFormat/>
    <w:rsid w:val="0018373C"/>
    <w:pPr>
      <w:numPr>
        <w:numId w:val="0"/>
      </w:numPr>
      <w:ind w:left="432" w:hanging="432"/>
      <w:jc w:val="center"/>
    </w:pPr>
    <w:rPr>
      <w:b/>
    </w:rPr>
  </w:style>
  <w:style w:type="paragraph" w:styleId="Prrafodelista">
    <w:name w:val="List Paragraph"/>
    <w:aliases w:val="Listados numerados"/>
    <w:basedOn w:val="Ttulo2"/>
    <w:uiPriority w:val="34"/>
    <w:qFormat/>
    <w:rsid w:val="00AB78DB"/>
    <w:pPr>
      <w:numPr>
        <w:ilvl w:val="0"/>
        <w:numId w:val="3"/>
      </w:numPr>
      <w:spacing w:before="120" w:line="192" w:lineRule="auto"/>
    </w:pPr>
    <w:rPr>
      <w:b w:val="0"/>
      <w:sz w:val="20"/>
    </w:rPr>
  </w:style>
  <w:style w:type="character" w:styleId="nfasis">
    <w:name w:val="Emphasis"/>
    <w:aliases w:val="Enfasis"/>
    <w:basedOn w:val="Fuentedeprrafopredeter"/>
    <w:uiPriority w:val="20"/>
    <w:qFormat/>
    <w:rsid w:val="000E746E"/>
    <w:rPr>
      <w:i/>
      <w:iCs/>
      <w:u w:val="single"/>
    </w:rPr>
  </w:style>
  <w:style w:type="character" w:styleId="Ttulodellibro">
    <w:name w:val="Book Title"/>
    <w:aliases w:val="Referencia Bibliografica Adentro del Texto"/>
    <w:basedOn w:val="Fuentedeprrafopredeter"/>
    <w:uiPriority w:val="33"/>
    <w:qFormat/>
    <w:rsid w:val="004D72BC"/>
    <w:rPr>
      <w:b/>
      <w:bCs/>
      <w:smallCaps/>
      <w:spacing w:val="5"/>
    </w:rPr>
  </w:style>
  <w:style w:type="character" w:styleId="nfasissutil">
    <w:name w:val="Subtle Emphasis"/>
    <w:aliases w:val="Enfasis sutil"/>
    <w:basedOn w:val="Fuentedeprrafopredeter"/>
    <w:uiPriority w:val="19"/>
    <w:rsid w:val="000E746E"/>
    <w:rPr>
      <w:i/>
      <w:iCs/>
      <w:color w:val="808080" w:themeColor="text1" w:themeTint="7F"/>
    </w:rPr>
  </w:style>
  <w:style w:type="paragraph" w:styleId="Citadestacada">
    <w:name w:val="Intense Quote"/>
    <w:basedOn w:val="Normal"/>
    <w:next w:val="Normal"/>
    <w:link w:val="CitadestacadaCar"/>
    <w:uiPriority w:val="30"/>
    <w:rsid w:val="000E746E"/>
    <w:pPr>
      <w:pBdr>
        <w:bottom w:val="single" w:sz="4" w:space="4" w:color="0054A4" w:themeColor="accent1"/>
      </w:pBdr>
      <w:spacing w:before="200" w:after="280"/>
      <w:ind w:left="936" w:right="936"/>
    </w:pPr>
    <w:rPr>
      <w:b/>
      <w:bCs/>
      <w:i/>
      <w:iCs/>
      <w:color w:val="0054A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E746E"/>
    <w:rPr>
      <w:rFonts w:ascii="Helvetica Neue" w:eastAsia="MS Mincho" w:hAnsi="Helvetica Neue" w:cs="Times New Roman"/>
      <w:b/>
      <w:bCs/>
      <w:i/>
      <w:iCs/>
      <w:color w:val="0054A4" w:themeColor="accent1"/>
    </w:rPr>
  </w:style>
  <w:style w:type="paragraph" w:customStyle="1" w:styleId="Vinietas">
    <w:name w:val="Vinietas"/>
    <w:basedOn w:val="Prrafodelista"/>
    <w:qFormat/>
    <w:rsid w:val="00AB78DB"/>
    <w:pPr>
      <w:numPr>
        <w:numId w:val="2"/>
      </w:numPr>
    </w:pPr>
    <w:rPr>
      <w:b/>
    </w:rPr>
  </w:style>
  <w:style w:type="paragraph" w:customStyle="1" w:styleId="TextodeColumna">
    <w:name w:val="Texto de Columna"/>
    <w:basedOn w:val="Normal"/>
    <w:qFormat/>
    <w:rsid w:val="00001E4B"/>
    <w:pPr>
      <w:spacing w:line="204" w:lineRule="auto"/>
    </w:pPr>
    <w:rPr>
      <w:szCs w:val="20"/>
    </w:rPr>
  </w:style>
  <w:style w:type="paragraph" w:customStyle="1" w:styleId="TextodeAdvertencia">
    <w:name w:val="Texto de Advertencia"/>
    <w:basedOn w:val="Normal"/>
    <w:rsid w:val="00B42364"/>
    <w:pPr>
      <w:jc w:val="center"/>
    </w:pPr>
    <w:rPr>
      <w:sz w:val="16"/>
      <w:szCs w:val="20"/>
    </w:rPr>
  </w:style>
  <w:style w:type="paragraph" w:customStyle="1" w:styleId="TextodeInformacion">
    <w:name w:val="Texto de Informacion"/>
    <w:basedOn w:val="Normal"/>
    <w:qFormat/>
    <w:rsid w:val="00537751"/>
    <w:pPr>
      <w:jc w:val="center"/>
    </w:pPr>
    <w:rPr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A54B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54B21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4B21"/>
    <w:rPr>
      <w:rFonts w:ascii="Helvetica Neue" w:eastAsia="MS Mincho" w:hAnsi="Helvetica Neue" w:cs="Times New Roman"/>
      <w:sz w:val="20"/>
      <w:szCs w:val="20"/>
      <w:lang w:val="es-EC"/>
    </w:rPr>
  </w:style>
  <w:style w:type="character" w:styleId="nfasisintenso">
    <w:name w:val="Intense Emphasis"/>
    <w:basedOn w:val="Fuentedeprrafopredeter"/>
    <w:uiPriority w:val="21"/>
    <w:qFormat/>
    <w:rsid w:val="007903A4"/>
    <w:rPr>
      <w:b/>
      <w:bCs/>
      <w:i/>
      <w:iCs/>
      <w:color w:val="511642"/>
    </w:rPr>
  </w:style>
  <w:style w:type="paragraph" w:customStyle="1" w:styleId="ListaTareas">
    <w:name w:val="Lista Tareas"/>
    <w:basedOn w:val="Vinietas"/>
    <w:rsid w:val="00111EAE"/>
    <w:pPr>
      <w:spacing w:before="20" w:after="20" w:line="60" w:lineRule="atLeast"/>
    </w:pPr>
  </w:style>
  <w:style w:type="paragraph" w:customStyle="1" w:styleId="Advertencia">
    <w:name w:val="Advertencia"/>
    <w:basedOn w:val="Normal"/>
    <w:rsid w:val="000F21D0"/>
    <w:pPr>
      <w:spacing w:after="120" w:line="240" w:lineRule="exact"/>
    </w:pPr>
    <w:rPr>
      <w:i/>
      <w:sz w:val="18"/>
    </w:rPr>
  </w:style>
  <w:style w:type="character" w:styleId="Hipervnculo">
    <w:name w:val="Hyperlink"/>
    <w:basedOn w:val="Fuentedeprrafopredeter"/>
    <w:uiPriority w:val="99"/>
    <w:unhideWhenUsed/>
    <w:rsid w:val="00B42364"/>
    <w:rPr>
      <w:rFonts w:ascii="HelveticaNeueLT Std Lt" w:hAnsi="HelveticaNeueLT Std Lt"/>
      <w:color w:val="511642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571CF"/>
    <w:pPr>
      <w:keepNext/>
      <w:keepLines/>
      <w:numPr>
        <w:numId w:val="0"/>
      </w:numPr>
      <w:spacing w:before="480" w:line="276" w:lineRule="auto"/>
      <w:jc w:val="left"/>
      <w:outlineLvl w:val="9"/>
    </w:pPr>
    <w:rPr>
      <w:rFonts w:eastAsiaTheme="majorEastAsia" w:cstheme="majorBidi"/>
      <w:b/>
      <w:bCs/>
      <w:color w:val="003E7A" w:themeColor="accent1" w:themeShade="BF"/>
      <w:szCs w:val="28"/>
      <w:lang w:eastAsia="es-EC"/>
    </w:rPr>
  </w:style>
  <w:style w:type="paragraph" w:customStyle="1" w:styleId="Responsable">
    <w:name w:val="Responsable"/>
    <w:basedOn w:val="Normal"/>
    <w:qFormat/>
    <w:rsid w:val="005774F6"/>
    <w:pPr>
      <w:spacing w:before="240" w:after="120"/>
    </w:pPr>
    <w:rPr>
      <w:b/>
      <w:color w:val="511642"/>
      <w:u w:val="single"/>
    </w:rPr>
  </w:style>
  <w:style w:type="table" w:styleId="Tablaconcuadrcula">
    <w:name w:val="Table Grid"/>
    <w:basedOn w:val="Tablanormal"/>
    <w:rsid w:val="00976E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BB6EDC"/>
    <w:rPr>
      <w:b/>
      <w:b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0C1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0C1E"/>
    <w:rPr>
      <w:rFonts w:ascii="Helvetica Neue" w:eastAsia="MS Mincho" w:hAnsi="Helvetica Neue" w:cs="Times New Roman"/>
      <w:b/>
      <w:bCs/>
      <w:color w:val="262626" w:themeColor="text1" w:themeTint="D9"/>
      <w:sz w:val="20"/>
      <w:szCs w:val="20"/>
      <w:lang w:val="es-EC"/>
    </w:rPr>
  </w:style>
  <w:style w:type="paragraph" w:styleId="Revisin">
    <w:name w:val="Revision"/>
    <w:hidden/>
    <w:uiPriority w:val="99"/>
    <w:semiHidden/>
    <w:rsid w:val="00FF247B"/>
    <w:rPr>
      <w:rFonts w:ascii="Helvetica Neue" w:eastAsia="MS Mincho" w:hAnsi="Helvetica Neue" w:cs="Times New Roman"/>
      <w:color w:val="262626" w:themeColor="text1" w:themeTint="D9"/>
      <w:sz w:val="20"/>
      <w:lang w:val="es-EC"/>
    </w:rPr>
  </w:style>
  <w:style w:type="paragraph" w:customStyle="1" w:styleId="Vietalista">
    <w:name w:val="Viñeta lista"/>
    <w:basedOn w:val="ListaTareas"/>
    <w:qFormat/>
    <w:rsid w:val="00320B30"/>
    <w:pPr>
      <w:numPr>
        <w:ilvl w:val="2"/>
      </w:numPr>
    </w:pPr>
  </w:style>
  <w:style w:type="character" w:customStyle="1" w:styleId="nrmar">
    <w:name w:val="nrmar"/>
    <w:basedOn w:val="Fuentedeprrafopredeter"/>
    <w:rsid w:val="00BE7799"/>
  </w:style>
  <w:style w:type="paragraph" w:customStyle="1" w:styleId="Cabecera">
    <w:name w:val="Cabecera"/>
    <w:basedOn w:val="Subttulo"/>
    <w:qFormat/>
    <w:rsid w:val="003D017F"/>
    <w:pPr>
      <w:spacing w:before="0" w:after="0"/>
      <w:jc w:val="left"/>
    </w:pPr>
    <w:rPr>
      <w:rFonts w:ascii="Helvetica Neue" w:hAnsi="Helvetica Neue"/>
      <w:i/>
      <w:sz w:val="16"/>
      <w:szCs w:val="16"/>
      <w:lang w:val="es-ES_tradnl"/>
    </w:rPr>
  </w:style>
  <w:style w:type="paragraph" w:customStyle="1" w:styleId="Titulo">
    <w:name w:val="Titulo"/>
    <w:basedOn w:val="Ttulo1"/>
    <w:qFormat/>
    <w:rsid w:val="00EE16AB"/>
    <w:pPr>
      <w:numPr>
        <w:numId w:val="0"/>
      </w:numPr>
      <w:ind w:left="432" w:hanging="432"/>
      <w:jc w:val="center"/>
    </w:pPr>
    <w:rPr>
      <w:b/>
    </w:rPr>
  </w:style>
  <w:style w:type="table" w:customStyle="1" w:styleId="Tablaconcuadrcula1">
    <w:name w:val="Tabla con cuadrícula1"/>
    <w:basedOn w:val="Tablanormal"/>
    <w:next w:val="Tablaconcuadrcula"/>
    <w:rsid w:val="00EE16AB"/>
    <w:rPr>
      <w:rFonts w:eastAsiaTheme="minorHAnsi"/>
      <w:sz w:val="22"/>
      <w:szCs w:val="22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3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099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36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7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35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40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337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68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19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a.bernal\Desktop\Plantilla%20para%20procedimientos.dotx" TargetMode="External"/></Relationships>
</file>

<file path=word/theme/theme1.xml><?xml version="1.0" encoding="utf-8"?>
<a:theme xmlns:a="http://schemas.openxmlformats.org/drawingml/2006/main" name="Office Theme">
  <a:themeElements>
    <a:clrScheme name="HIDROPAUTE">
      <a:dk1>
        <a:sysClr val="windowText" lastClr="000000"/>
      </a:dk1>
      <a:lt1>
        <a:srgbClr val="FFFFFF"/>
      </a:lt1>
      <a:dk2>
        <a:srgbClr val="FF0000"/>
      </a:dk2>
      <a:lt2>
        <a:srgbClr val="FFC000"/>
      </a:lt2>
      <a:accent1>
        <a:srgbClr val="0054A4"/>
      </a:accent1>
      <a:accent2>
        <a:srgbClr val="0054A4"/>
      </a:accent2>
      <a:accent3>
        <a:srgbClr val="7F7F7F"/>
      </a:accent3>
      <a:accent4>
        <a:srgbClr val="B9DDFF"/>
      </a:accent4>
      <a:accent5>
        <a:srgbClr val="003E7B"/>
      </a:accent5>
      <a:accent6>
        <a:srgbClr val="0054A4"/>
      </a:accent6>
      <a:hlink>
        <a:srgbClr val="0054A4"/>
      </a:hlink>
      <a:folHlink>
        <a:srgbClr val="0054A4"/>
      </a:folHlink>
    </a:clrScheme>
    <a:fontScheme name="Clásico de Offic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511566C0543334A8807C6953646BAEC" ma:contentTypeVersion="11" ma:contentTypeDescription="Crear nuevo documento." ma:contentTypeScope="" ma:versionID="c3fa6db60a30bdde4d968429928185f1">
  <xsd:schema xmlns:xsd="http://www.w3.org/2001/XMLSchema" xmlns:xs="http://www.w3.org/2001/XMLSchema" xmlns:p="http://schemas.microsoft.com/office/2006/metadata/properties" xmlns:ns1="http://schemas.microsoft.com/sharepoint/v3" xmlns:ns2="453a2dc1-570c-40fc-8024-73e7d13924f1" xmlns:ns3="21d26871-cc7c-478f-8d6f-364e74d7c208" targetNamespace="http://schemas.microsoft.com/office/2006/metadata/properties" ma:root="true" ma:fieldsID="ec9290c5a227dcb5009d7f964699ce64" ns1:_="" ns2:_="" ns3:_="">
    <xsd:import namespace="http://schemas.microsoft.com/sharepoint/v3"/>
    <xsd:import namespace="453a2dc1-570c-40fc-8024-73e7d13924f1"/>
    <xsd:import namespace="21d26871-cc7c-478f-8d6f-364e74d7c20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probado_x0020_por_x003a_"/>
                <xsd:element ref="ns3:Codigo"/>
                <xsd:element ref="ns3:Fecha"/>
                <xsd:element ref="ns3:Elaborado_x0020_por_x003a_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5" nillable="true" ma:displayName="Clasificación (0-5)" ma:decimals="2" ma:description="Valor promedio de todas las clasificaciones que se han enviado" ma:internalName="AverageRating" ma:readOnly="true">
      <xsd:simpleType>
        <xsd:restriction base="dms:Number"/>
      </xsd:simpleType>
    </xsd:element>
    <xsd:element name="RatingCount" ma:index="16" nillable="true" ma:displayName="Número de clasificaciones" ma:decimals="0" ma:description="Número de clasificaciones enviado" ma:internalName="RatingCount" ma:readOnly="true">
      <xsd:simpleType>
        <xsd:restriction base="dms:Number"/>
      </xsd:simpleType>
    </xsd:element>
    <xsd:element name="RatedBy" ma:index="17" nillable="true" ma:displayName="Valorado por" ma:description="Los usuarios valoraron el elemento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8" nillable="true" ma:displayName="Valoraciones de usuario" ma:description="Valoraciones de usuario para el elemento" ma:hidden="true" ma:internalName="Ratings">
      <xsd:simpleType>
        <xsd:restriction base="dms:Note"/>
      </xsd:simpleType>
    </xsd:element>
    <xsd:element name="LikesCount" ma:index="19" nillable="true" ma:displayName="Número de Me gusta" ma:internalName="LikesCount">
      <xsd:simpleType>
        <xsd:restriction base="dms:Unknown"/>
      </xsd:simpleType>
    </xsd:element>
    <xsd:element name="LikedBy" ma:index="20" nillable="true" ma:displayName="Gusta a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a2dc1-570c-40fc-8024-73e7d13924f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26871-cc7c-478f-8d6f-364e74d7c208" elementFormDefault="qualified">
    <xsd:import namespace="http://schemas.microsoft.com/office/2006/documentManagement/types"/>
    <xsd:import namespace="http://schemas.microsoft.com/office/infopath/2007/PartnerControls"/>
    <xsd:element name="Aprobado_x0020_por_x003a_" ma:index="11" ma:displayName="Aprobado por:" ma:internalName="Aprobado_x0020_por_x003a_">
      <xsd:simpleType>
        <xsd:restriction base="dms:Text">
          <xsd:maxLength value="255"/>
        </xsd:restriction>
      </xsd:simpleType>
    </xsd:element>
    <xsd:element name="Codigo" ma:index="12" ma:displayName="Codigo" ma:indexed="true" ma:internalName="Codigo">
      <xsd:simpleType>
        <xsd:restriction base="dms:Text">
          <xsd:maxLength value="255"/>
        </xsd:restriction>
      </xsd:simpleType>
    </xsd:element>
    <xsd:element name="Fecha" ma:index="13" ma:displayName="Fecha" ma:format="DateOnly" ma:internalName="Fecha">
      <xsd:simpleType>
        <xsd:restriction base="dms:DateTime"/>
      </xsd:simpleType>
    </xsd:element>
    <xsd:element name="Elaborado_x0020_por_x003a_" ma:index="14" ma:displayName="Elaborado por:" ma:internalName="Elaborado_x0020_por_x003a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laborado_x0020_por_x003a_ xmlns="21d26871-cc7c-478f-8d6f-364e74d7c208">Marliza García</Elaborado_x0020_por_x003a_>
    <Aprobado_x0020_por_x003a_ xmlns="21d26871-cc7c-478f-8d6f-364e74d7c208">María del Rosario Mejía</Aprobado_x0020_por_x003a_>
    <Fecha xmlns="21d26871-cc7c-478f-8d6f-364e74d7c208">2017-02-07T08:00:00+00:00</Fecha>
    <Codigo xmlns="21d26871-cc7c-478f-8d6f-364e74d7c208">UNAE-BIE-PRO-001</Codigo>
    <_dlc_DocId xmlns="453a2dc1-570c-40fc-8024-73e7d13924f1">MP5HC6M7W2S6-1759714093-34</_dlc_DocId>
    <_dlc_DocIdUrl xmlns="453a2dc1-570c-40fc-8024-73e7d13924f1">
      <Url>https://unaeedu.sharepoint.com/sites/ri/_layouts/15/DocIdRedir.aspx?ID=MP5HC6M7W2S6-1759714093-34</Url>
      <Description>MP5HC6M7W2S6-1759714093-34</Description>
    </_dlc_DocIdUrl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47BF3-9243-4D3C-A8E9-77FC7012A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53a2dc1-570c-40fc-8024-73e7d13924f1"/>
    <ds:schemaRef ds:uri="21d26871-cc7c-478f-8d6f-364e74d7c2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7E036A-A5A7-48EF-B2F4-0A3E19C5F605}">
  <ds:schemaRefs>
    <ds:schemaRef ds:uri="http://schemas.microsoft.com/office/2006/metadata/properties"/>
    <ds:schemaRef ds:uri="http://schemas.microsoft.com/office/infopath/2007/PartnerControls"/>
    <ds:schemaRef ds:uri="21d26871-cc7c-478f-8d6f-364e74d7c208"/>
    <ds:schemaRef ds:uri="453a2dc1-570c-40fc-8024-73e7d13924f1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D933F7A-7BDD-4E77-AFF4-0EA275B4D1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23820E-08A5-4CD3-85E0-C48FDFF14F5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EEEA34C-DA76-4125-95AB-B240A85DFF5A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7B1FDFED-99E8-4D65-88ED-C3312FD72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para procedimientos.dotx</Template>
  <TotalTime>1</TotalTime>
  <Pages>8</Pages>
  <Words>1817</Words>
  <Characters>9998</Characters>
  <Application>Microsoft Office Word</Application>
  <DocSecurity>0</DocSecurity>
  <Lines>83</Lines>
  <Paragraphs>23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Procedimiento para Gestión de Becas </vt:lpstr>
      <vt:lpstr>Documentacion</vt:lpstr>
      <vt:lpstr>Tabla de Contenido</vt:lpstr>
      <vt:lpstr>Tabla de Figuras</vt:lpstr>
    </vt:vector>
  </TitlesOfParts>
  <Company>CELEC EP_UNIDAD DE NEGOCIO HIDROPAUTE</Company>
  <LinksUpToDate>false</LinksUpToDate>
  <CharactersWithSpaces>11792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Procedimiento para Gestión de Becas</dc:title>
  <dc:creator>Daniela Elizabeth Bernal Valencia</dc:creator>
  <cp:lastModifiedBy>Milton Leonardo Pesantez Brito</cp:lastModifiedBy>
  <cp:revision>3</cp:revision>
  <cp:lastPrinted>2017-03-15T20:12:00Z</cp:lastPrinted>
  <dcterms:created xsi:type="dcterms:W3CDTF">2017-03-15T20:11:00Z</dcterms:created>
  <dcterms:modified xsi:type="dcterms:W3CDTF">2017-03-15T20:12:00Z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0x0101001511566C0543334A8807C6953646BAEC</vt:lpwstr>
  </property>
  <property fmtid="{D5CDD505-2E9C-101B-9397-08002B2CF9AE}" pid="3" name="_dlc_DocIdItemGuid">
    <vt:lpwstr>aab5f3b4-ce67-4dc7-bd69-d77a2d59f1b8</vt:lpwstr>
  </property>
</Properties>
</file>